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10" w:rsidRPr="00194E10" w:rsidRDefault="00194E10" w:rsidP="00194E10">
      <w:pPr>
        <w:shd w:val="clear" w:color="auto" w:fill="FFFFFF"/>
        <w:spacing w:after="0" w:line="240" w:lineRule="auto"/>
        <w:jc w:val="center"/>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ГОСУДАРСТВЕННЫЙ КОМИТЕТ СОВЕТА МИНИСТРОВ СССР </w:t>
      </w:r>
      <w:r w:rsidRPr="00194E10">
        <w:rPr>
          <w:rFonts w:ascii="Times New Roman" w:eastAsia="Times New Roman" w:hAnsi="Times New Roman" w:cs="Times New Roman"/>
          <w:b/>
          <w:bCs/>
          <w:color w:val="000000"/>
          <w:sz w:val="24"/>
          <w:szCs w:val="24"/>
          <w:bdr w:val="none" w:sz="0" w:space="0" w:color="auto" w:frame="1"/>
          <w:lang w:eastAsia="ru-RU"/>
        </w:rPr>
        <w:br/>
        <w:t>ПО ДЕЛАМ СТРОИТЕЛЬСТВА </w:t>
      </w:r>
      <w:r w:rsidRPr="00194E10">
        <w:rPr>
          <w:rFonts w:ascii="Times New Roman" w:eastAsia="Times New Roman" w:hAnsi="Times New Roman" w:cs="Times New Roman"/>
          <w:b/>
          <w:bCs/>
          <w:color w:val="000000"/>
          <w:sz w:val="24"/>
          <w:szCs w:val="24"/>
          <w:bdr w:val="none" w:sz="0" w:space="0" w:color="auto" w:frame="1"/>
          <w:lang w:eastAsia="ru-RU"/>
        </w:rPr>
        <w:br/>
        <w:t>(Госстрой СССР)</w:t>
      </w:r>
    </w:p>
    <w:p w:rsidR="00194E10" w:rsidRPr="00194E10" w:rsidRDefault="00194E10" w:rsidP="00194E10">
      <w:pPr>
        <w:shd w:val="clear" w:color="auto" w:fill="FFFFFF"/>
        <w:spacing w:after="0" w:line="240" w:lineRule="auto"/>
        <w:jc w:val="center"/>
        <w:textAlignment w:val="baseline"/>
        <w:rPr>
          <w:rFonts w:ascii="MS Sans Serif" w:eastAsia="Times New Roman" w:hAnsi="MS Sans Serif" w:cs="Times New Roman"/>
          <w:color w:val="000000"/>
          <w:sz w:val="20"/>
          <w:szCs w:val="20"/>
          <w:lang w:eastAsia="ru-RU"/>
        </w:rPr>
      </w:pPr>
      <w:bookmarkStart w:id="0" w:name="_GoBack"/>
      <w:r w:rsidRPr="00194E10">
        <w:rPr>
          <w:rFonts w:ascii="Times New Roman" w:eastAsia="Times New Roman" w:hAnsi="Times New Roman" w:cs="Times New Roman"/>
          <w:b/>
          <w:bCs/>
          <w:color w:val="000000"/>
          <w:sz w:val="24"/>
          <w:szCs w:val="24"/>
          <w:bdr w:val="none" w:sz="0" w:space="0" w:color="auto" w:frame="1"/>
          <w:lang w:eastAsia="ru-RU"/>
        </w:rPr>
        <w:t>СНиП III-10-75</w:t>
      </w:r>
    </w:p>
    <w:bookmarkEnd w:id="0"/>
    <w:p w:rsidR="00194E10" w:rsidRPr="00194E10" w:rsidRDefault="00194E10" w:rsidP="00194E10">
      <w:pPr>
        <w:shd w:val="clear" w:color="auto" w:fill="FFFFFF"/>
        <w:spacing w:after="0" w:line="240" w:lineRule="auto"/>
        <w:jc w:val="center"/>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8"/>
          <w:szCs w:val="28"/>
          <w:bdr w:val="none" w:sz="0" w:space="0" w:color="auto" w:frame="1"/>
          <w:lang w:eastAsia="ru-RU"/>
        </w:rPr>
        <w:t>СТРОИТЕЛЬНЫЕ НОРМЫ И ПРАВИЛА</w:t>
      </w:r>
    </w:p>
    <w:p w:rsidR="00194E10" w:rsidRPr="00194E10" w:rsidRDefault="00194E10" w:rsidP="00194E10">
      <w:pPr>
        <w:shd w:val="clear" w:color="auto" w:fill="FFFFFF"/>
        <w:spacing w:after="0" w:line="240" w:lineRule="auto"/>
        <w:jc w:val="center"/>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Часть III</w:t>
      </w:r>
    </w:p>
    <w:p w:rsidR="00194E10" w:rsidRPr="00194E10" w:rsidRDefault="00194E10" w:rsidP="00194E10">
      <w:pPr>
        <w:shd w:val="clear" w:color="auto" w:fill="FFFFFF"/>
        <w:spacing w:after="0" w:line="240" w:lineRule="auto"/>
        <w:jc w:val="center"/>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ПРАВИЛА ПРОИЗВОДСТВА </w:t>
      </w:r>
      <w:r w:rsidRPr="00194E10">
        <w:rPr>
          <w:rFonts w:ascii="Times New Roman" w:eastAsia="Times New Roman" w:hAnsi="Times New Roman" w:cs="Times New Roman"/>
          <w:b/>
          <w:bCs/>
          <w:color w:val="000000"/>
          <w:sz w:val="24"/>
          <w:szCs w:val="24"/>
          <w:bdr w:val="none" w:sz="0" w:space="0" w:color="auto" w:frame="1"/>
          <w:lang w:eastAsia="ru-RU"/>
        </w:rPr>
        <w:br/>
        <w:t>И ПРИЕМКИ РАБОТ</w:t>
      </w:r>
    </w:p>
    <w:p w:rsidR="00194E10" w:rsidRPr="00194E10" w:rsidRDefault="00194E10" w:rsidP="00194E10">
      <w:pPr>
        <w:shd w:val="clear" w:color="auto" w:fill="FFFFFF"/>
        <w:spacing w:after="0" w:line="240" w:lineRule="auto"/>
        <w:jc w:val="center"/>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Глава 10</w:t>
      </w:r>
    </w:p>
    <w:p w:rsidR="00194E10" w:rsidRPr="00194E10" w:rsidRDefault="00194E10" w:rsidP="00194E10">
      <w:pPr>
        <w:shd w:val="clear" w:color="auto" w:fill="FFFFFF"/>
        <w:spacing w:after="0" w:line="240" w:lineRule="auto"/>
        <w:jc w:val="center"/>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Благоустройство территорий</w:t>
      </w:r>
    </w:p>
    <w:p w:rsidR="00194E10" w:rsidRPr="00194E10" w:rsidRDefault="00194E10" w:rsidP="00194E10">
      <w:pPr>
        <w:shd w:val="clear" w:color="auto" w:fill="FFFFFF"/>
        <w:spacing w:after="0" w:line="240" w:lineRule="auto"/>
        <w:ind w:firstLine="283"/>
        <w:jc w:val="center"/>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i/>
          <w:iCs/>
          <w:color w:val="000000"/>
          <w:spacing w:val="50"/>
          <w:sz w:val="24"/>
          <w:szCs w:val="24"/>
          <w:bdr w:val="none" w:sz="0" w:space="0" w:color="auto" w:frame="1"/>
          <w:lang w:eastAsia="ru-RU"/>
        </w:rPr>
        <w:t>Утверждены </w:t>
      </w:r>
      <w:r w:rsidRPr="00194E10">
        <w:rPr>
          <w:rFonts w:ascii="Times New Roman" w:eastAsia="Times New Roman" w:hAnsi="Times New Roman" w:cs="Times New Roman"/>
          <w:i/>
          <w:iCs/>
          <w:color w:val="000000"/>
          <w:spacing w:val="50"/>
          <w:sz w:val="24"/>
          <w:szCs w:val="24"/>
          <w:bdr w:val="none" w:sz="0" w:space="0" w:color="auto" w:frame="1"/>
          <w:lang w:eastAsia="ru-RU"/>
        </w:rPr>
        <w:br/>
      </w:r>
      <w:r w:rsidRPr="00194E10">
        <w:rPr>
          <w:rFonts w:ascii="Times New Roman" w:eastAsia="Times New Roman" w:hAnsi="Times New Roman" w:cs="Times New Roman"/>
          <w:i/>
          <w:iCs/>
          <w:color w:val="000000"/>
          <w:sz w:val="24"/>
          <w:szCs w:val="24"/>
          <w:bdr w:val="none" w:sz="0" w:space="0" w:color="auto" w:frame="1"/>
          <w:lang w:eastAsia="ru-RU"/>
        </w:rPr>
        <w:t>постановлением Государственного комитета </w:t>
      </w:r>
      <w:r w:rsidRPr="00194E10">
        <w:rPr>
          <w:rFonts w:ascii="Times New Roman" w:eastAsia="Times New Roman" w:hAnsi="Times New Roman" w:cs="Times New Roman"/>
          <w:i/>
          <w:iCs/>
          <w:color w:val="000000"/>
          <w:sz w:val="24"/>
          <w:szCs w:val="24"/>
          <w:bdr w:val="none" w:sz="0" w:space="0" w:color="auto" w:frame="1"/>
          <w:lang w:eastAsia="ru-RU"/>
        </w:rPr>
        <w:br/>
        <w:t>Совета Министров СССР по</w:t>
      </w:r>
      <w:r w:rsidRPr="00194E10">
        <w:rPr>
          <w:rFonts w:ascii="Times New Roman" w:eastAsia="Times New Roman" w:hAnsi="Times New Roman" w:cs="Times New Roman"/>
          <w:color w:val="000000"/>
          <w:sz w:val="24"/>
          <w:szCs w:val="24"/>
          <w:bdr w:val="none" w:sz="0" w:space="0" w:color="auto" w:frame="1"/>
          <w:lang w:eastAsia="ru-RU"/>
        </w:rPr>
        <w:t> </w:t>
      </w:r>
      <w:r w:rsidRPr="00194E10">
        <w:rPr>
          <w:rFonts w:ascii="Times New Roman" w:eastAsia="Times New Roman" w:hAnsi="Times New Roman" w:cs="Times New Roman"/>
          <w:i/>
          <w:iCs/>
          <w:color w:val="000000"/>
          <w:sz w:val="24"/>
          <w:szCs w:val="24"/>
          <w:bdr w:val="none" w:sz="0" w:space="0" w:color="auto" w:frame="1"/>
          <w:lang w:eastAsia="ru-RU"/>
        </w:rPr>
        <w:t>делам строительства </w:t>
      </w:r>
      <w:r w:rsidRPr="00194E10">
        <w:rPr>
          <w:rFonts w:ascii="Times New Roman" w:eastAsia="Times New Roman" w:hAnsi="Times New Roman" w:cs="Times New Roman"/>
          <w:i/>
          <w:iCs/>
          <w:color w:val="000000"/>
          <w:sz w:val="24"/>
          <w:szCs w:val="24"/>
          <w:bdr w:val="none" w:sz="0" w:space="0" w:color="auto" w:frame="1"/>
          <w:lang w:eastAsia="ru-RU"/>
        </w:rPr>
        <w:br/>
        <w:t>от 25 сентября 1975 г. № 158</w:t>
      </w:r>
    </w:p>
    <w:p w:rsidR="00194E10" w:rsidRPr="00194E10" w:rsidRDefault="00194E10" w:rsidP="00194E10">
      <w:pPr>
        <w:shd w:val="clear" w:color="auto" w:fill="FFFFFF"/>
        <w:spacing w:after="0" w:line="240" w:lineRule="auto"/>
        <w:ind w:firstLine="284"/>
        <w:jc w:val="center"/>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МОСКВА, СТРОЙИЗДАТ. 1979</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Глава</w:t>
      </w:r>
      <w:r w:rsidRPr="00194E10">
        <w:rPr>
          <w:rFonts w:ascii="Times New Roman" w:eastAsia="Times New Roman" w:hAnsi="Times New Roman" w:cs="Times New Roman"/>
          <w:color w:val="000000"/>
          <w:sz w:val="24"/>
          <w:szCs w:val="24"/>
          <w:bdr w:val="none" w:sz="0" w:space="0" w:color="auto" w:frame="1"/>
          <w:lang w:eastAsia="ru-RU"/>
        </w:rPr>
        <w:t xml:space="preserve"> СНиП III-10-75 «Благоустройство территорий» разработана </w:t>
      </w:r>
      <w:proofErr w:type="spellStart"/>
      <w:r w:rsidRPr="00194E10">
        <w:rPr>
          <w:rFonts w:ascii="Times New Roman" w:eastAsia="Times New Roman" w:hAnsi="Times New Roman" w:cs="Times New Roman"/>
          <w:color w:val="000000"/>
          <w:sz w:val="24"/>
          <w:szCs w:val="24"/>
          <w:bdr w:val="none" w:sz="0" w:space="0" w:color="auto" w:frame="1"/>
          <w:lang w:eastAsia="ru-RU"/>
        </w:rPr>
        <w:t>Гипрокоммунстроем</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94E10">
        <w:rPr>
          <w:rFonts w:ascii="Times New Roman" w:eastAsia="Times New Roman" w:hAnsi="Times New Roman" w:cs="Times New Roman"/>
          <w:color w:val="000000"/>
          <w:sz w:val="24"/>
          <w:szCs w:val="24"/>
          <w:bdr w:val="none" w:sz="0" w:space="0" w:color="auto" w:frame="1"/>
          <w:lang w:eastAsia="ru-RU"/>
        </w:rPr>
        <w:t>Минжилкомхоза</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РСФСР с участием ЦНИИЭП зрелищных зданий и спортивных сооружений </w:t>
      </w:r>
      <w:proofErr w:type="spellStart"/>
      <w:r w:rsidRPr="00194E10">
        <w:rPr>
          <w:rFonts w:ascii="Times New Roman" w:eastAsia="Times New Roman" w:hAnsi="Times New Roman" w:cs="Times New Roman"/>
          <w:color w:val="000000"/>
          <w:sz w:val="24"/>
          <w:szCs w:val="24"/>
          <w:bdr w:val="none" w:sz="0" w:space="0" w:color="auto" w:frame="1"/>
          <w:lang w:eastAsia="ru-RU"/>
        </w:rPr>
        <w:t>Госгражданстроя</w:t>
      </w:r>
      <w:proofErr w:type="spellEnd"/>
      <w:r w:rsidRPr="00194E10">
        <w:rPr>
          <w:rFonts w:ascii="Times New Roman" w:eastAsia="Times New Roman" w:hAnsi="Times New Roman" w:cs="Times New Roman"/>
          <w:color w:val="000000"/>
          <w:sz w:val="24"/>
          <w:szCs w:val="24"/>
          <w:bdr w:val="none" w:sz="0" w:space="0" w:color="auto" w:frame="1"/>
          <w:lang w:eastAsia="ru-RU"/>
        </w:rPr>
        <w:t>, института «</w:t>
      </w:r>
      <w:proofErr w:type="spellStart"/>
      <w:r w:rsidRPr="00194E10">
        <w:rPr>
          <w:rFonts w:ascii="Times New Roman" w:eastAsia="Times New Roman" w:hAnsi="Times New Roman" w:cs="Times New Roman"/>
          <w:color w:val="000000"/>
          <w:sz w:val="24"/>
          <w:szCs w:val="24"/>
          <w:bdr w:val="none" w:sz="0" w:space="0" w:color="auto" w:frame="1"/>
          <w:lang w:eastAsia="ru-RU"/>
        </w:rPr>
        <w:t>Союзспортпроект</w:t>
      </w:r>
      <w:proofErr w:type="spellEnd"/>
      <w:r w:rsidRPr="00194E10">
        <w:rPr>
          <w:rFonts w:ascii="Times New Roman" w:eastAsia="Times New Roman" w:hAnsi="Times New Roman" w:cs="Times New Roman"/>
          <w:color w:val="000000"/>
          <w:sz w:val="24"/>
          <w:szCs w:val="24"/>
          <w:bdr w:val="none" w:sz="0" w:space="0" w:color="auto" w:frame="1"/>
          <w:lang w:eastAsia="ru-RU"/>
        </w:rPr>
        <w:t>» спорткомитета СССР и Ростовского научно-исследовательского института Академии коммунального хозяйства им. К. Д. Памфилова.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Редакторы: </w:t>
      </w:r>
      <w:r w:rsidRPr="00194E10">
        <w:rPr>
          <w:rFonts w:ascii="Times New Roman" w:eastAsia="Times New Roman" w:hAnsi="Times New Roman" w:cs="Times New Roman"/>
          <w:i/>
          <w:iCs/>
          <w:color w:val="000000"/>
          <w:sz w:val="24"/>
          <w:szCs w:val="24"/>
          <w:bdr w:val="none" w:sz="0" w:space="0" w:color="auto" w:frame="1"/>
          <w:lang w:eastAsia="ru-RU"/>
        </w:rPr>
        <w:t>инженеры А. И. Давыдов</w:t>
      </w:r>
      <w:r w:rsidRPr="00194E10">
        <w:rPr>
          <w:rFonts w:ascii="Times New Roman" w:eastAsia="Times New Roman" w:hAnsi="Times New Roman" w:cs="Times New Roman"/>
          <w:color w:val="000000"/>
          <w:sz w:val="24"/>
          <w:szCs w:val="24"/>
          <w:bdr w:val="none" w:sz="0" w:space="0" w:color="auto" w:frame="1"/>
          <w:lang w:eastAsia="ru-RU"/>
        </w:rPr>
        <w:t> (Госстрой СССР), </w:t>
      </w:r>
      <w:r w:rsidRPr="00194E10">
        <w:rPr>
          <w:rFonts w:ascii="Times New Roman" w:eastAsia="Times New Roman" w:hAnsi="Times New Roman" w:cs="Times New Roman"/>
          <w:i/>
          <w:iCs/>
          <w:color w:val="000000"/>
          <w:sz w:val="24"/>
          <w:szCs w:val="24"/>
          <w:bdr w:val="none" w:sz="0" w:space="0" w:color="auto" w:frame="1"/>
          <w:lang w:eastAsia="ru-RU"/>
        </w:rPr>
        <w:t xml:space="preserve">Л. Н. </w:t>
      </w:r>
      <w:proofErr w:type="gramStart"/>
      <w:r w:rsidRPr="00194E10">
        <w:rPr>
          <w:rFonts w:ascii="Times New Roman" w:eastAsia="Times New Roman" w:hAnsi="Times New Roman" w:cs="Times New Roman"/>
          <w:i/>
          <w:iCs/>
          <w:color w:val="000000"/>
          <w:sz w:val="24"/>
          <w:szCs w:val="24"/>
          <w:bdr w:val="none" w:sz="0" w:space="0" w:color="auto" w:frame="1"/>
          <w:lang w:eastAsia="ru-RU"/>
        </w:rPr>
        <w:t>Гавриков</w:t>
      </w:r>
      <w:proofErr w:type="gramEnd"/>
      <w:r w:rsidRPr="00194E10">
        <w:rPr>
          <w:rFonts w:ascii="Times New Roman" w:eastAsia="Times New Roman" w:hAnsi="Times New Roman" w:cs="Times New Roman"/>
          <w:color w:val="000000"/>
          <w:sz w:val="24"/>
          <w:szCs w:val="24"/>
          <w:bdr w:val="none" w:sz="0" w:space="0" w:color="auto" w:frame="1"/>
          <w:lang w:eastAsia="ru-RU"/>
        </w:rPr>
        <w:t> (</w:t>
      </w:r>
      <w:proofErr w:type="spellStart"/>
      <w:r w:rsidRPr="00194E10">
        <w:rPr>
          <w:rFonts w:ascii="Times New Roman" w:eastAsia="Times New Roman" w:hAnsi="Times New Roman" w:cs="Times New Roman"/>
          <w:color w:val="000000"/>
          <w:sz w:val="24"/>
          <w:szCs w:val="24"/>
          <w:bdr w:val="none" w:sz="0" w:space="0" w:color="auto" w:frame="1"/>
          <w:lang w:eastAsia="ru-RU"/>
        </w:rPr>
        <w:t>Гипрокоммунстрой</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94E10">
        <w:rPr>
          <w:rFonts w:ascii="Times New Roman" w:eastAsia="Times New Roman" w:hAnsi="Times New Roman" w:cs="Times New Roman"/>
          <w:color w:val="000000"/>
          <w:sz w:val="24"/>
          <w:szCs w:val="24"/>
          <w:bdr w:val="none" w:sz="0" w:space="0" w:color="auto" w:frame="1"/>
          <w:lang w:eastAsia="ru-RU"/>
        </w:rPr>
        <w:t>Мнижилкоммунхоза</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РСФСР).</w:t>
      </w:r>
    </w:p>
    <w:tbl>
      <w:tblPr>
        <w:tblW w:w="5000" w:type="pct"/>
        <w:jc w:val="center"/>
        <w:tblCellMar>
          <w:left w:w="0" w:type="dxa"/>
          <w:right w:w="0" w:type="dxa"/>
        </w:tblCellMar>
        <w:tblLook w:val="04A0" w:firstRow="1" w:lastRow="0" w:firstColumn="1" w:lastColumn="0" w:noHBand="0" w:noVBand="1"/>
      </w:tblPr>
      <w:tblGrid>
        <w:gridCol w:w="3265"/>
        <w:gridCol w:w="3073"/>
        <w:gridCol w:w="3073"/>
      </w:tblGrid>
      <w:tr w:rsidR="00194E10" w:rsidRPr="00194E10" w:rsidTr="00194E10">
        <w:trPr>
          <w:jc w:val="center"/>
        </w:trPr>
        <w:tc>
          <w:tcPr>
            <w:tcW w:w="17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b/>
                <w:bCs/>
                <w:sz w:val="24"/>
                <w:szCs w:val="24"/>
                <w:bdr w:val="none" w:sz="0" w:space="0" w:color="auto" w:frame="1"/>
                <w:lang w:eastAsia="ru-RU"/>
              </w:rPr>
              <w:t>Государственный комитет </w:t>
            </w:r>
            <w:r w:rsidRPr="00194E10">
              <w:rPr>
                <w:rFonts w:ascii="Times New Roman" w:eastAsia="Times New Roman" w:hAnsi="Times New Roman" w:cs="Times New Roman"/>
                <w:b/>
                <w:bCs/>
                <w:sz w:val="24"/>
                <w:szCs w:val="24"/>
                <w:bdr w:val="none" w:sz="0" w:space="0" w:color="auto" w:frame="1"/>
                <w:lang w:eastAsia="ru-RU"/>
              </w:rPr>
              <w:br/>
              <w:t>Совета Министров СССР </w:t>
            </w:r>
            <w:r w:rsidRPr="00194E10">
              <w:rPr>
                <w:rFonts w:ascii="Times New Roman" w:eastAsia="Times New Roman" w:hAnsi="Times New Roman" w:cs="Times New Roman"/>
                <w:b/>
                <w:bCs/>
                <w:sz w:val="24"/>
                <w:szCs w:val="24"/>
                <w:bdr w:val="none" w:sz="0" w:space="0" w:color="auto" w:frame="1"/>
                <w:lang w:eastAsia="ru-RU"/>
              </w:rPr>
              <w:br/>
              <w:t>по делам строительства </w:t>
            </w:r>
            <w:r w:rsidRPr="00194E10">
              <w:rPr>
                <w:rFonts w:ascii="Times New Roman" w:eastAsia="Times New Roman" w:hAnsi="Times New Roman" w:cs="Times New Roman"/>
                <w:b/>
                <w:bCs/>
                <w:sz w:val="24"/>
                <w:szCs w:val="24"/>
                <w:bdr w:val="none" w:sz="0" w:space="0" w:color="auto" w:frame="1"/>
                <w:lang w:eastAsia="ru-RU"/>
              </w:rPr>
              <w:br/>
              <w:t>(Госстрой СССР)</w:t>
            </w:r>
          </w:p>
        </w:tc>
        <w:tc>
          <w:tcPr>
            <w:tcW w:w="16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b/>
                <w:bCs/>
                <w:sz w:val="24"/>
                <w:szCs w:val="24"/>
                <w:bdr w:val="none" w:sz="0" w:space="0" w:color="auto" w:frame="1"/>
                <w:lang w:eastAsia="ru-RU"/>
              </w:rPr>
              <w:t>Строительные </w:t>
            </w:r>
            <w:r w:rsidRPr="00194E10">
              <w:rPr>
                <w:rFonts w:ascii="Times New Roman" w:eastAsia="Times New Roman" w:hAnsi="Times New Roman" w:cs="Times New Roman"/>
                <w:b/>
                <w:bCs/>
                <w:sz w:val="24"/>
                <w:szCs w:val="24"/>
                <w:bdr w:val="none" w:sz="0" w:space="0" w:color="auto" w:frame="1"/>
                <w:lang w:eastAsia="ru-RU"/>
              </w:rPr>
              <w:br/>
              <w:t>нормы и правила</w:t>
            </w:r>
          </w:p>
        </w:tc>
        <w:tc>
          <w:tcPr>
            <w:tcW w:w="16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b/>
                <w:bCs/>
                <w:sz w:val="28"/>
                <w:szCs w:val="28"/>
                <w:bdr w:val="none" w:sz="0" w:space="0" w:color="auto" w:frame="1"/>
                <w:lang w:eastAsia="ru-RU"/>
              </w:rPr>
              <w:t>СНиП III-10-75</w:t>
            </w:r>
          </w:p>
        </w:tc>
      </w:tr>
      <w:tr w:rsidR="00194E10" w:rsidRPr="00194E10" w:rsidTr="00194E1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E10" w:rsidRPr="00194E10" w:rsidRDefault="00194E10" w:rsidP="00194E10">
            <w:pPr>
              <w:spacing w:after="0" w:line="240" w:lineRule="auto"/>
              <w:rPr>
                <w:rFonts w:ascii="MS Sans Serif" w:eastAsia="Times New Roman" w:hAnsi="MS Sans Serif" w:cs="Times New Roman"/>
                <w:sz w:val="20"/>
                <w:szCs w:val="20"/>
                <w:lang w:eastAsia="ru-RU"/>
              </w:rPr>
            </w:pPr>
          </w:p>
        </w:tc>
        <w:tc>
          <w:tcPr>
            <w:tcW w:w="16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b/>
                <w:bCs/>
                <w:sz w:val="24"/>
                <w:szCs w:val="24"/>
                <w:bdr w:val="none" w:sz="0" w:space="0" w:color="auto" w:frame="1"/>
                <w:lang w:eastAsia="ru-RU"/>
              </w:rPr>
              <w:t>Благоустройство </w:t>
            </w:r>
            <w:r w:rsidRPr="00194E10">
              <w:rPr>
                <w:rFonts w:ascii="Times New Roman" w:eastAsia="Times New Roman" w:hAnsi="Times New Roman" w:cs="Times New Roman"/>
                <w:b/>
                <w:bCs/>
                <w:sz w:val="24"/>
                <w:szCs w:val="24"/>
                <w:bdr w:val="none" w:sz="0" w:space="0" w:color="auto" w:frame="1"/>
                <w:lang w:eastAsia="ru-RU"/>
              </w:rPr>
              <w:br/>
              <w:t>территорий</w:t>
            </w:r>
          </w:p>
        </w:tc>
        <w:tc>
          <w:tcPr>
            <w:tcW w:w="16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b/>
                <w:bCs/>
                <w:sz w:val="24"/>
                <w:szCs w:val="24"/>
                <w:bdr w:val="none" w:sz="0" w:space="0" w:color="auto" w:frame="1"/>
                <w:lang w:eastAsia="ru-RU"/>
              </w:rPr>
              <w:t>Взамен главы </w:t>
            </w:r>
            <w:r w:rsidRPr="00194E10">
              <w:rPr>
                <w:rFonts w:ascii="Times New Roman" w:eastAsia="Times New Roman" w:hAnsi="Times New Roman" w:cs="Times New Roman"/>
                <w:b/>
                <w:bCs/>
                <w:sz w:val="24"/>
                <w:szCs w:val="24"/>
                <w:bdr w:val="none" w:sz="0" w:space="0" w:color="auto" w:frame="1"/>
                <w:lang w:eastAsia="ru-RU"/>
              </w:rPr>
              <w:br/>
              <w:t>СНиП III-К.2-67 </w:t>
            </w:r>
            <w:r w:rsidRPr="00194E10">
              <w:rPr>
                <w:rFonts w:ascii="Times New Roman" w:eastAsia="Times New Roman" w:hAnsi="Times New Roman" w:cs="Times New Roman"/>
                <w:b/>
                <w:bCs/>
                <w:sz w:val="24"/>
                <w:szCs w:val="24"/>
                <w:bdr w:val="none" w:sz="0" w:space="0" w:color="auto" w:frame="1"/>
                <w:lang w:eastAsia="ru-RU"/>
              </w:rPr>
              <w:br/>
              <w:t>и СН 37-58</w:t>
            </w:r>
          </w:p>
        </w:tc>
      </w:tr>
    </w:tbl>
    <w:p w:rsidR="00194E10" w:rsidRPr="00194E10" w:rsidRDefault="00194E10" w:rsidP="00194E10">
      <w:pPr>
        <w:keepNext/>
        <w:shd w:val="clear" w:color="auto" w:fill="FFFFFF"/>
        <w:spacing w:after="0" w:line="240" w:lineRule="auto"/>
        <w:jc w:val="center"/>
        <w:textAlignment w:val="baseline"/>
        <w:outlineLvl w:val="0"/>
        <w:rPr>
          <w:rFonts w:ascii="Times New Roman" w:eastAsia="Times New Roman" w:hAnsi="Times New Roman" w:cs="Times New Roman"/>
          <w:color w:val="111111"/>
          <w:kern w:val="36"/>
          <w:sz w:val="24"/>
          <w:szCs w:val="24"/>
          <w:lang w:eastAsia="ru-RU"/>
        </w:rPr>
      </w:pPr>
      <w:bookmarkStart w:id="1" w:name="i11229"/>
      <w:r w:rsidRPr="00194E10">
        <w:rPr>
          <w:rFonts w:ascii="inherit" w:eastAsia="Times New Roman" w:hAnsi="inherit" w:cs="Times New Roman"/>
          <w:color w:val="000000"/>
          <w:kern w:val="36"/>
          <w:sz w:val="24"/>
          <w:szCs w:val="24"/>
          <w:bdr w:val="none" w:sz="0" w:space="0" w:color="auto" w:frame="1"/>
          <w:lang w:eastAsia="ru-RU"/>
        </w:rPr>
        <w:t>1. ОБЩИЕ ПОЛОЖЕНИЯ</w:t>
      </w:r>
      <w:bookmarkEnd w:id="1"/>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1.1.</w:t>
      </w:r>
      <w:r w:rsidRPr="00194E10">
        <w:rPr>
          <w:rFonts w:ascii="Times New Roman" w:eastAsia="Times New Roman" w:hAnsi="Times New Roman" w:cs="Times New Roman"/>
          <w:color w:val="000000"/>
          <w:sz w:val="24"/>
          <w:szCs w:val="24"/>
          <w:bdr w:val="none" w:sz="0" w:space="0" w:color="auto" w:frame="1"/>
          <w:lang w:eastAsia="ru-RU"/>
        </w:rPr>
        <w:t> Правила настоящей главы должны соблюдаться при производстве и приемке работ по благоустройству территории, включая подготовку их к застройке, работы с растительным грунтом, устройство внутриквартальных проездов, тротуаров, пешеходных дорожек, площадок, оград, открытых плоскостных спортивных сооружений, оборудование мест отдыха и озеленение.</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Правила распространяются на работы по благоустройству территорий и участков размещения объектов жилищно-гражданского, культурно-бытового и промышленно-производственного назначения.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1.2.</w:t>
      </w:r>
      <w:r w:rsidRPr="00194E10">
        <w:rPr>
          <w:rFonts w:ascii="Times New Roman" w:eastAsia="Times New Roman" w:hAnsi="Times New Roman" w:cs="Times New Roman"/>
          <w:color w:val="000000"/>
          <w:sz w:val="24"/>
          <w:szCs w:val="24"/>
          <w:bdr w:val="none" w:sz="0" w:space="0" w:color="auto" w:frame="1"/>
          <w:lang w:eastAsia="ru-RU"/>
        </w:rPr>
        <w:t> Работы по благоустройству территорий должны выполняться в соответствии с рабочими чертежами при соблюдении технологических требований, предусмотренных правилами настоящей главы и проектами производства работ.</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1.3.</w:t>
      </w:r>
      <w:r w:rsidRPr="00194E10">
        <w:rPr>
          <w:rFonts w:ascii="Times New Roman" w:eastAsia="Times New Roman" w:hAnsi="Times New Roman" w:cs="Times New Roman"/>
          <w:color w:val="000000"/>
          <w:sz w:val="24"/>
          <w:szCs w:val="24"/>
          <w:bdr w:val="none" w:sz="0" w:space="0" w:color="auto" w:frame="1"/>
          <w:lang w:eastAsia="ru-RU"/>
        </w:rPr>
        <w:t> Работы по подготовке территория следует начинать с разметки мест сбора и обвалования растительного грунта, а также мест пересадки растений, которые будут использованы для озеленения территории.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1.4.</w:t>
      </w:r>
      <w:r w:rsidRPr="00194E10">
        <w:rPr>
          <w:rFonts w:ascii="Times New Roman" w:eastAsia="Times New Roman" w:hAnsi="Times New Roman" w:cs="Times New Roman"/>
          <w:color w:val="000000"/>
          <w:sz w:val="24"/>
          <w:szCs w:val="24"/>
          <w:bdr w:val="none" w:sz="0" w:space="0" w:color="auto" w:frame="1"/>
          <w:lang w:eastAsia="ru-RU"/>
        </w:rPr>
        <w:t> Устройство различных типов покрытий внутриквартальных проездов, тротуаров и площадок допускается на любых устойчивых подстилающих грунтах, несущая способность которых изменяется под воздействием природных факторов не более</w:t>
      </w:r>
      <w:proofErr w:type="gramStart"/>
      <w:r w:rsidRPr="00194E10">
        <w:rPr>
          <w:rFonts w:ascii="Times New Roman" w:eastAsia="Times New Roman" w:hAnsi="Times New Roman" w:cs="Times New Roman"/>
          <w:color w:val="000000"/>
          <w:sz w:val="24"/>
          <w:szCs w:val="24"/>
          <w:bdr w:val="none" w:sz="0" w:space="0" w:color="auto" w:frame="1"/>
          <w:lang w:eastAsia="ru-RU"/>
        </w:rPr>
        <w:t>,</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чем на 20%.</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1.5.</w:t>
      </w:r>
      <w:r w:rsidRPr="00194E10">
        <w:rPr>
          <w:rFonts w:ascii="Times New Roman" w:eastAsia="Times New Roman" w:hAnsi="Times New Roman" w:cs="Times New Roman"/>
          <w:color w:val="000000"/>
          <w:sz w:val="24"/>
          <w:szCs w:val="24"/>
          <w:bdr w:val="none" w:sz="0" w:space="0" w:color="auto" w:frame="1"/>
          <w:lang w:eastAsia="ru-RU"/>
        </w:rPr>
        <w:t xml:space="preserve"> В качестве подстилающих грунтов допускается использовать дренирующие и </w:t>
      </w:r>
      <w:proofErr w:type="spellStart"/>
      <w:r w:rsidRPr="00194E10">
        <w:rPr>
          <w:rFonts w:ascii="Times New Roman" w:eastAsia="Times New Roman" w:hAnsi="Times New Roman" w:cs="Times New Roman"/>
          <w:color w:val="000000"/>
          <w:sz w:val="24"/>
          <w:szCs w:val="24"/>
          <w:bdr w:val="none" w:sz="0" w:space="0" w:color="auto" w:frame="1"/>
          <w:lang w:eastAsia="ru-RU"/>
        </w:rPr>
        <w:t>недренирующие</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песчаные, супесчаные и глинистые грунты всех разновидностей, а также шлаки, </w:t>
      </w:r>
      <w:proofErr w:type="spellStart"/>
      <w:r w:rsidRPr="00194E10">
        <w:rPr>
          <w:rFonts w:ascii="Times New Roman" w:eastAsia="Times New Roman" w:hAnsi="Times New Roman" w:cs="Times New Roman"/>
          <w:color w:val="000000"/>
          <w:sz w:val="24"/>
          <w:szCs w:val="24"/>
          <w:bdr w:val="none" w:sz="0" w:space="0" w:color="auto" w:frame="1"/>
          <w:lang w:eastAsia="ru-RU"/>
        </w:rPr>
        <w:t>золошлаковые</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смеси и неорганический строительный мусор. Возможность использования грунтов в качестве подстилающих должна быть указана в проекте и подтверждена строительной лабораторией.</w:t>
      </w:r>
    </w:p>
    <w:tbl>
      <w:tblPr>
        <w:tblW w:w="5000" w:type="pct"/>
        <w:jc w:val="center"/>
        <w:tblCellMar>
          <w:left w:w="0" w:type="dxa"/>
          <w:right w:w="0" w:type="dxa"/>
        </w:tblCellMar>
        <w:tblLook w:val="04A0" w:firstRow="1" w:lastRow="0" w:firstColumn="1" w:lastColumn="0" w:noHBand="0" w:noVBand="1"/>
      </w:tblPr>
      <w:tblGrid>
        <w:gridCol w:w="2851"/>
        <w:gridCol w:w="3708"/>
        <w:gridCol w:w="2852"/>
      </w:tblGrid>
      <w:tr w:rsidR="00194E10" w:rsidRPr="00194E10" w:rsidTr="00194E10">
        <w:trPr>
          <w:jc w:val="center"/>
        </w:trPr>
        <w:tc>
          <w:tcPr>
            <w:tcW w:w="15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proofErr w:type="gramStart"/>
            <w:r w:rsidRPr="00194E10">
              <w:rPr>
                <w:rFonts w:ascii="Times New Roman" w:eastAsia="Times New Roman" w:hAnsi="Times New Roman" w:cs="Times New Roman"/>
                <w:b/>
                <w:bCs/>
                <w:sz w:val="24"/>
                <w:szCs w:val="24"/>
                <w:bdr w:val="none" w:sz="0" w:space="0" w:color="auto" w:frame="1"/>
                <w:lang w:eastAsia="ru-RU"/>
              </w:rPr>
              <w:t>Внесены </w:t>
            </w:r>
            <w:r w:rsidRPr="00194E10">
              <w:rPr>
                <w:rFonts w:ascii="Times New Roman" w:eastAsia="Times New Roman" w:hAnsi="Times New Roman" w:cs="Times New Roman"/>
                <w:b/>
                <w:bCs/>
                <w:sz w:val="24"/>
                <w:szCs w:val="24"/>
                <w:bdr w:val="none" w:sz="0" w:space="0" w:color="auto" w:frame="1"/>
                <w:lang w:eastAsia="ru-RU"/>
              </w:rPr>
              <w:br/>
            </w:r>
            <w:r w:rsidRPr="00194E10">
              <w:rPr>
                <w:rFonts w:ascii="Times New Roman" w:eastAsia="Times New Roman" w:hAnsi="Times New Roman" w:cs="Times New Roman"/>
                <w:b/>
                <w:bCs/>
                <w:sz w:val="24"/>
                <w:szCs w:val="24"/>
                <w:bdr w:val="none" w:sz="0" w:space="0" w:color="auto" w:frame="1"/>
                <w:lang w:eastAsia="ru-RU"/>
              </w:rPr>
              <w:lastRenderedPageBreak/>
              <w:t>Министерством </w:t>
            </w:r>
            <w:r w:rsidRPr="00194E10">
              <w:rPr>
                <w:rFonts w:ascii="Times New Roman" w:eastAsia="Times New Roman" w:hAnsi="Times New Roman" w:cs="Times New Roman"/>
                <w:b/>
                <w:bCs/>
                <w:sz w:val="24"/>
                <w:szCs w:val="24"/>
                <w:bdr w:val="none" w:sz="0" w:space="0" w:color="auto" w:frame="1"/>
                <w:lang w:eastAsia="ru-RU"/>
              </w:rPr>
              <w:br/>
              <w:t>жилищно-коммунального хозяйства РСФСР</w:t>
            </w:r>
            <w:proofErr w:type="gramEnd"/>
          </w:p>
        </w:tc>
        <w:tc>
          <w:tcPr>
            <w:tcW w:w="19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b/>
                <w:bCs/>
                <w:sz w:val="24"/>
                <w:szCs w:val="24"/>
                <w:bdr w:val="none" w:sz="0" w:space="0" w:color="auto" w:frame="1"/>
                <w:lang w:eastAsia="ru-RU"/>
              </w:rPr>
              <w:lastRenderedPageBreak/>
              <w:t>Утверждены </w:t>
            </w:r>
            <w:r w:rsidRPr="00194E10">
              <w:rPr>
                <w:rFonts w:ascii="Times New Roman" w:eastAsia="Times New Roman" w:hAnsi="Times New Roman" w:cs="Times New Roman"/>
                <w:b/>
                <w:bCs/>
                <w:sz w:val="24"/>
                <w:szCs w:val="24"/>
                <w:bdr w:val="none" w:sz="0" w:space="0" w:color="auto" w:frame="1"/>
                <w:lang w:eastAsia="ru-RU"/>
              </w:rPr>
              <w:br/>
            </w:r>
            <w:r w:rsidRPr="00194E10">
              <w:rPr>
                <w:rFonts w:ascii="Times New Roman" w:eastAsia="Times New Roman" w:hAnsi="Times New Roman" w:cs="Times New Roman"/>
                <w:b/>
                <w:bCs/>
                <w:sz w:val="24"/>
                <w:szCs w:val="24"/>
                <w:bdr w:val="none" w:sz="0" w:space="0" w:color="auto" w:frame="1"/>
                <w:lang w:eastAsia="ru-RU"/>
              </w:rPr>
              <w:lastRenderedPageBreak/>
              <w:t>постановлением </w:t>
            </w:r>
            <w:r w:rsidRPr="00194E10">
              <w:rPr>
                <w:rFonts w:ascii="Times New Roman" w:eastAsia="Times New Roman" w:hAnsi="Times New Roman" w:cs="Times New Roman"/>
                <w:b/>
                <w:bCs/>
                <w:sz w:val="24"/>
                <w:szCs w:val="24"/>
                <w:bdr w:val="none" w:sz="0" w:space="0" w:color="auto" w:frame="1"/>
                <w:lang w:eastAsia="ru-RU"/>
              </w:rPr>
              <w:br/>
              <w:t>Государственного комитета Совета Министров СССР по делам строительства </w:t>
            </w:r>
            <w:r w:rsidRPr="00194E10">
              <w:rPr>
                <w:rFonts w:ascii="Times New Roman" w:eastAsia="Times New Roman" w:hAnsi="Times New Roman" w:cs="Times New Roman"/>
                <w:b/>
                <w:bCs/>
                <w:sz w:val="24"/>
                <w:szCs w:val="24"/>
                <w:bdr w:val="none" w:sz="0" w:space="0" w:color="auto" w:frame="1"/>
                <w:lang w:eastAsia="ru-RU"/>
              </w:rPr>
              <w:br/>
              <w:t>от 25 сентября 1975 г. № 158</w:t>
            </w:r>
          </w:p>
        </w:tc>
        <w:tc>
          <w:tcPr>
            <w:tcW w:w="15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b/>
                <w:bCs/>
                <w:sz w:val="24"/>
                <w:szCs w:val="24"/>
                <w:bdr w:val="none" w:sz="0" w:space="0" w:color="auto" w:frame="1"/>
                <w:lang w:eastAsia="ru-RU"/>
              </w:rPr>
              <w:lastRenderedPageBreak/>
              <w:t>Срок введения </w:t>
            </w:r>
            <w:r w:rsidRPr="00194E10">
              <w:rPr>
                <w:rFonts w:ascii="Times New Roman" w:eastAsia="Times New Roman" w:hAnsi="Times New Roman" w:cs="Times New Roman"/>
                <w:b/>
                <w:bCs/>
                <w:sz w:val="24"/>
                <w:szCs w:val="24"/>
                <w:bdr w:val="none" w:sz="0" w:space="0" w:color="auto" w:frame="1"/>
                <w:lang w:eastAsia="ru-RU"/>
              </w:rPr>
              <w:br/>
            </w:r>
            <w:r w:rsidRPr="00194E10">
              <w:rPr>
                <w:rFonts w:ascii="Times New Roman" w:eastAsia="Times New Roman" w:hAnsi="Times New Roman" w:cs="Times New Roman"/>
                <w:b/>
                <w:bCs/>
                <w:sz w:val="24"/>
                <w:szCs w:val="24"/>
                <w:bdr w:val="none" w:sz="0" w:space="0" w:color="auto" w:frame="1"/>
                <w:lang w:eastAsia="ru-RU"/>
              </w:rPr>
              <w:lastRenderedPageBreak/>
              <w:t>в действие </w:t>
            </w:r>
            <w:r w:rsidRPr="00194E10">
              <w:rPr>
                <w:rFonts w:ascii="Times New Roman" w:eastAsia="Times New Roman" w:hAnsi="Times New Roman" w:cs="Times New Roman"/>
                <w:b/>
                <w:bCs/>
                <w:sz w:val="24"/>
                <w:szCs w:val="24"/>
                <w:bdr w:val="none" w:sz="0" w:space="0" w:color="auto" w:frame="1"/>
                <w:lang w:eastAsia="ru-RU"/>
              </w:rPr>
              <w:br/>
              <w:t>1 июля 1976 г.</w:t>
            </w:r>
          </w:p>
        </w:tc>
      </w:tr>
    </w:tbl>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lastRenderedPageBreak/>
        <w:t>1.6.</w:t>
      </w:r>
      <w:r w:rsidRPr="00194E10">
        <w:rPr>
          <w:rFonts w:ascii="Times New Roman" w:eastAsia="Times New Roman" w:hAnsi="Times New Roman" w:cs="Times New Roman"/>
          <w:color w:val="000000"/>
          <w:sz w:val="24"/>
          <w:szCs w:val="24"/>
          <w:bdr w:val="none" w:sz="0" w:space="0" w:color="auto" w:frame="1"/>
          <w:lang w:eastAsia="ru-RU"/>
        </w:rPr>
        <w:t> Растительный грунт, подлежащий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смешивания с нижележащим нерастительным грунтом, от загрязнения, размыва и выветривания.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Растительный грунт, используемый для озеленения территорий, в зависимости от климатических подрайонов должен заготавливаться путем снятия верхнего покрова земли на глубину:</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7-20 см - при подзолистых призах в климатических подрайонах со среднемесячными температурами января минус 28</w:t>
      </w:r>
      <w:proofErr w:type="gramStart"/>
      <w:r w:rsidRPr="00194E10">
        <w:rPr>
          <w:rFonts w:ascii="Times New Roman" w:eastAsia="Times New Roman" w:hAnsi="Times New Roman" w:cs="Times New Roman"/>
          <w:color w:val="000000"/>
          <w:sz w:val="24"/>
          <w:szCs w:val="24"/>
          <w:bdr w:val="none" w:sz="0" w:space="0" w:color="auto" w:frame="1"/>
          <w:lang w:eastAsia="ru-RU"/>
        </w:rPr>
        <w:t>° С</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и ниже, июля -±0°С и выше, суровой длительной зимой с высотой снежного покрова до 1,2 м и вечномерзлыми грунтами. Вечномерзлый грунт следует заготавливать летом по мере его оттаивания и перемещать в отвалы к дорогам для последующей вывозки;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до 25 см - при буроземных и сероземных почвах в климатических подрайонах со среднемесячными температурами января минус 15</w:t>
      </w:r>
      <w:proofErr w:type="gramStart"/>
      <w:r w:rsidRPr="00194E10">
        <w:rPr>
          <w:rFonts w:ascii="Times New Roman" w:eastAsia="Times New Roman" w:hAnsi="Times New Roman" w:cs="Times New Roman"/>
          <w:color w:val="000000"/>
          <w:sz w:val="24"/>
          <w:szCs w:val="24"/>
          <w:bdr w:val="none" w:sz="0" w:space="0" w:color="auto" w:frame="1"/>
          <w:lang w:eastAsia="ru-RU"/>
        </w:rPr>
        <w:t>° С</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и выше и июля +25° С и выше, с жарким солнечным летом, коротким зимним периодом и </w:t>
      </w:r>
      <w:proofErr w:type="spellStart"/>
      <w:r w:rsidRPr="00194E10">
        <w:rPr>
          <w:rFonts w:ascii="Times New Roman" w:eastAsia="Times New Roman" w:hAnsi="Times New Roman" w:cs="Times New Roman"/>
          <w:color w:val="000000"/>
          <w:sz w:val="24"/>
          <w:szCs w:val="24"/>
          <w:bdr w:val="none" w:sz="0" w:space="0" w:color="auto" w:frame="1"/>
          <w:lang w:eastAsia="ru-RU"/>
        </w:rPr>
        <w:t>просадочными</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грунтами;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7-20 см - на подзолистых почвах и 60-80 см - при каштановых и черноземных почвах остальных климатических подрайонов.</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Толщина расстилаемого неуплотненного слоя растительного грунта должна быть не менее 15 см при подзолистых почвах и 30 см при других почвах и во всех климатических подрайонах.</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1.7.</w:t>
      </w:r>
      <w:r w:rsidRPr="00194E10">
        <w:rPr>
          <w:rFonts w:ascii="Times New Roman" w:eastAsia="Times New Roman" w:hAnsi="Times New Roman" w:cs="Times New Roman"/>
          <w:color w:val="000000"/>
          <w:sz w:val="24"/>
          <w:szCs w:val="24"/>
          <w:bdr w:val="none" w:sz="0" w:space="0" w:color="auto" w:frame="1"/>
          <w:lang w:eastAsia="ru-RU"/>
        </w:rPr>
        <w:t> Пригодность растительного грунта для озеленения должна быть установлена лабораторными анализами.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 xml:space="preserve">Улучшение механического состава растительного грунта должно осуществляться введением добавок (песок, торф, известь и т. д.) при расстилке растительного грунта путем </w:t>
      </w:r>
      <w:proofErr w:type="gramStart"/>
      <w:r w:rsidRPr="00194E10">
        <w:rPr>
          <w:rFonts w:ascii="Times New Roman" w:eastAsia="Times New Roman" w:hAnsi="Times New Roman" w:cs="Times New Roman"/>
          <w:color w:val="000000"/>
          <w:sz w:val="24"/>
          <w:szCs w:val="24"/>
          <w:bdr w:val="none" w:sz="0" w:space="0" w:color="auto" w:frame="1"/>
          <w:lang w:eastAsia="ru-RU"/>
        </w:rPr>
        <w:t>двух-трехкратного</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перемешивания грунта и добавок,</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Улучшение плодородия растительного грунта следует осуществлять введением минеральных и органических удобрений в верхний слой растительного грунта при его расстилке.</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1.8.</w:t>
      </w:r>
      <w:r w:rsidRPr="00194E10">
        <w:rPr>
          <w:rFonts w:ascii="Times New Roman" w:eastAsia="Times New Roman" w:hAnsi="Times New Roman" w:cs="Times New Roman"/>
          <w:color w:val="000000"/>
          <w:sz w:val="24"/>
          <w:szCs w:val="24"/>
          <w:bdr w:val="none" w:sz="0" w:space="0" w:color="auto" w:frame="1"/>
          <w:lang w:eastAsia="ru-RU"/>
        </w:rPr>
        <w:t> После снятия растительного грунта должен быть обеспечен водоотвод со всей поверхности строительной площадки.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1.9.</w:t>
      </w:r>
      <w:r w:rsidRPr="00194E10">
        <w:rPr>
          <w:rFonts w:ascii="Times New Roman" w:eastAsia="Times New Roman" w:hAnsi="Times New Roman" w:cs="Times New Roman"/>
          <w:color w:val="000000"/>
          <w:sz w:val="24"/>
          <w:szCs w:val="24"/>
          <w:bdr w:val="none" w:sz="0" w:space="0" w:color="auto" w:frame="1"/>
          <w:lang w:eastAsia="ru-RU"/>
        </w:rPr>
        <w:t> При работе с грунтом следует учитывать следующие величины разрыхления: растительный грунт, пески с модулем крупности менее 2 и связные грунты - 1,35; почвенные смеси, пески с модулем крупности более 2, гравий, каменный и кирпичный щебень, шлаки - 1,15.</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1.10.</w:t>
      </w:r>
      <w:r w:rsidRPr="00194E10">
        <w:rPr>
          <w:rFonts w:ascii="Times New Roman" w:eastAsia="Times New Roman" w:hAnsi="Times New Roman" w:cs="Times New Roman"/>
          <w:color w:val="000000"/>
          <w:sz w:val="24"/>
          <w:szCs w:val="24"/>
          <w:bdr w:val="none" w:sz="0" w:space="0" w:color="auto" w:frame="1"/>
          <w:lang w:eastAsia="ru-RU"/>
        </w:rPr>
        <w:t xml:space="preserve"> Влажность грунта, используемого при благоустройстве территорий, должна быть около 15% полной его влагоемкости. При недостаточной влажности грунт должен быть искусственно увлажнен. </w:t>
      </w:r>
      <w:proofErr w:type="gramStart"/>
      <w:r w:rsidRPr="00194E10">
        <w:rPr>
          <w:rFonts w:ascii="Times New Roman" w:eastAsia="Times New Roman" w:hAnsi="Times New Roman" w:cs="Times New Roman"/>
          <w:color w:val="000000"/>
          <w:sz w:val="24"/>
          <w:szCs w:val="24"/>
          <w:bdr w:val="none" w:sz="0" w:space="0" w:color="auto" w:frame="1"/>
          <w:lang w:eastAsia="ru-RU"/>
        </w:rPr>
        <w:t>Максимальная влажность грунтов не должна превышать оптимальную: для пылеватых песков и легких крупных супесей - на 60%; для супесей легких и пылеватых - на 35%; для супесей тяжелых пылеватых, суглинков легких и легких пылеватых - на 30%; для суглинков тяжелых и тяжелых пылеватых - на 20%.</w:t>
      </w:r>
      <w:proofErr w:type="gramEnd"/>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1.11.</w:t>
      </w:r>
      <w:r w:rsidRPr="00194E10">
        <w:rPr>
          <w:rFonts w:ascii="Times New Roman" w:eastAsia="Times New Roman" w:hAnsi="Times New Roman" w:cs="Times New Roman"/>
          <w:color w:val="000000"/>
          <w:sz w:val="24"/>
          <w:szCs w:val="24"/>
          <w:bdr w:val="none" w:sz="0" w:space="0" w:color="auto" w:frame="1"/>
          <w:lang w:eastAsia="ru-RU"/>
        </w:rPr>
        <w:t> Материалы, применяемые при производстве работ по благоустройству территорий, указываются в проекте и должны удовлетворять требованиям соответствующих стандартов и технических условий.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proofErr w:type="gramStart"/>
      <w:r w:rsidRPr="00194E10">
        <w:rPr>
          <w:rFonts w:ascii="Times New Roman" w:eastAsia="Times New Roman" w:hAnsi="Times New Roman" w:cs="Times New Roman"/>
          <w:color w:val="000000"/>
          <w:sz w:val="24"/>
          <w:szCs w:val="24"/>
          <w:bdr w:val="none" w:sz="0" w:space="0" w:color="auto" w:frame="1"/>
          <w:lang w:eastAsia="ru-RU"/>
        </w:rPr>
        <w:t xml:space="preserve">Неусовершенствованные виды оснований и покрытий, а также оснований и покрытий для спортивных сооружений следует выполнять из следующих основных материалов: щебня, гравия, кирпичного щебня и шлака с размером фракций 5-120 мм, каменной, кирпичной и шлаковой крошки с размером фракций 2-5 мм, высевок строительного </w:t>
      </w:r>
      <w:r w:rsidRPr="00194E10">
        <w:rPr>
          <w:rFonts w:ascii="Times New Roman" w:eastAsia="Times New Roman" w:hAnsi="Times New Roman" w:cs="Times New Roman"/>
          <w:color w:val="000000"/>
          <w:sz w:val="24"/>
          <w:szCs w:val="24"/>
          <w:bdr w:val="none" w:sz="0" w:space="0" w:color="auto" w:frame="1"/>
          <w:lang w:eastAsia="ru-RU"/>
        </w:rPr>
        <w:lastRenderedPageBreak/>
        <w:t>мусора без органических включений, а также из песков с коэффициентом фильтрации не менее 2,5 м/</w:t>
      </w:r>
      <w:proofErr w:type="spellStart"/>
      <w:r w:rsidRPr="00194E10">
        <w:rPr>
          <w:rFonts w:ascii="Times New Roman" w:eastAsia="Times New Roman" w:hAnsi="Times New Roman" w:cs="Times New Roman"/>
          <w:color w:val="000000"/>
          <w:sz w:val="24"/>
          <w:szCs w:val="24"/>
          <w:bdr w:val="none" w:sz="0" w:space="0" w:color="auto" w:frame="1"/>
          <w:lang w:eastAsia="ru-RU"/>
        </w:rPr>
        <w:t>сут</w:t>
      </w:r>
      <w:proofErr w:type="spellEnd"/>
      <w:r w:rsidRPr="00194E10">
        <w:rPr>
          <w:rFonts w:ascii="Times New Roman" w:eastAsia="Times New Roman" w:hAnsi="Times New Roman" w:cs="Times New Roman"/>
          <w:color w:val="000000"/>
          <w:sz w:val="24"/>
          <w:szCs w:val="24"/>
          <w:bdr w:val="none" w:sz="0" w:space="0" w:color="auto" w:frame="1"/>
          <w:lang w:eastAsia="ru-RU"/>
        </w:rPr>
        <w:t>.</w:t>
      </w:r>
      <w:proofErr w:type="gramEnd"/>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proofErr w:type="gramStart"/>
      <w:r w:rsidRPr="00194E10">
        <w:rPr>
          <w:rFonts w:ascii="Times New Roman" w:eastAsia="Times New Roman" w:hAnsi="Times New Roman" w:cs="Times New Roman"/>
          <w:color w:val="000000"/>
          <w:sz w:val="24"/>
          <w:szCs w:val="24"/>
          <w:bdr w:val="none" w:sz="0" w:space="0" w:color="auto" w:frame="1"/>
          <w:lang w:eastAsia="ru-RU"/>
        </w:rPr>
        <w:t>Усовершенствованные виды оснований и покрытий следует выполнять из следующих основных материалов: монолитного дорожного бетона марки не ниже 300, сборных железобетонных дорожных плит марки не ниже 300, а также из асфальтобетонных смесей: горячих (с температурой укладки не ниже +110° С), теплых (с температурой укладки не ниже +80° С) и холодных (с температурой укладки не ниже +10° С).</w:t>
      </w:r>
      <w:proofErr w:type="gramEnd"/>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1.12.</w:t>
      </w:r>
      <w:r w:rsidRPr="00194E10">
        <w:rPr>
          <w:rFonts w:ascii="Times New Roman" w:eastAsia="Times New Roman" w:hAnsi="Times New Roman" w:cs="Times New Roman"/>
          <w:color w:val="000000"/>
          <w:sz w:val="24"/>
          <w:szCs w:val="24"/>
          <w:bdr w:val="none" w:sz="0" w:space="0" w:color="auto" w:frame="1"/>
          <w:lang w:eastAsia="ru-RU"/>
        </w:rPr>
        <w:t> Подготовка территорий к застройке должна выполняться в следующей технологической последовательности: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proofErr w:type="gramStart"/>
      <w:r w:rsidRPr="00194E10">
        <w:rPr>
          <w:rFonts w:ascii="Times New Roman" w:eastAsia="Times New Roman" w:hAnsi="Times New Roman" w:cs="Times New Roman"/>
          <w:color w:val="000000"/>
          <w:sz w:val="24"/>
          <w:szCs w:val="24"/>
          <w:bdr w:val="none" w:sz="0" w:space="0" w:color="auto" w:frame="1"/>
          <w:lang w:eastAsia="ru-RU"/>
        </w:rPr>
        <w:t>на территориях, свободных от построек и зеленых насаждений, - снятие растительного грунта на направлениях временного поверхностного водоотвода, а также в местах выполнения земляных работ и вывозка или обвалование этого грунта; устройство временного поверхностного водоотвода со строительством малых искусственных сооружений на пересечениях с транспортными путями;</w:t>
      </w:r>
      <w:proofErr w:type="gramEnd"/>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на территориях, занятых зелеными насаждениями, - выделение массивов зеленых насаждений, которые должны быть сохранены; выкопка и вывозка деревьев и кустарников для озеленения других территорий; валка и разделка стволов, уборка пней и кустарников; очистка растительного слоя от корней; далее в изложенной выше последовательности;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proofErr w:type="gramStart"/>
      <w:r w:rsidRPr="00194E10">
        <w:rPr>
          <w:rFonts w:ascii="Times New Roman" w:eastAsia="Times New Roman" w:hAnsi="Times New Roman" w:cs="Times New Roman"/>
          <w:color w:val="000000"/>
          <w:sz w:val="24"/>
          <w:szCs w:val="24"/>
          <w:bdr w:val="none" w:sz="0" w:space="0" w:color="auto" w:frame="1"/>
          <w:lang w:eastAsia="ru-RU"/>
        </w:rPr>
        <w:t>на территориях, занятых постройками и коммуникациями, - прокладка инженерных коммуникаций, обеспечивающих нормальную работу объектов и сооружений в данном районе, отключение электроэнергии, связи, газа, воды, теплоснабжения и канализации в зонах производства работ; снятие, вывозка или обвалование растительного грунта в местах сноса построек, дорог, тротуаров, площадок, вскрытия и удаления подземных коммуникаций, засыпка траншей и ям;</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снос наземной части зданий и сооружений; снос подземной части зданий и сооружений; засыпка траншей и котлованов; далее в изложенной выше последовательности;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после окончания строительно-монтажных работ - устройство проездов, тротуаров, дорожек и площадок с усовершенствованными покрытиями и оград, расстилка растительного грунта, устройство проездов, тротуаров, дорожек и площадок с неусовершенствованными видами покрытий, посадка зеленых насаждений, посев газонов и посадка цветов в цветниках, уход за зелеными насаждениями.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1.13.</w:t>
      </w:r>
      <w:r w:rsidRPr="00194E10">
        <w:rPr>
          <w:rFonts w:ascii="Times New Roman" w:eastAsia="Times New Roman" w:hAnsi="Times New Roman" w:cs="Times New Roman"/>
          <w:color w:val="000000"/>
          <w:sz w:val="24"/>
          <w:szCs w:val="24"/>
          <w:bdr w:val="none" w:sz="0" w:space="0" w:color="auto" w:frame="1"/>
          <w:lang w:eastAsia="ru-RU"/>
        </w:rPr>
        <w:t> Подготовка территорий строительства под строительную площадку, а также благоустройство территории строительства после завершения строительно-монтажных работ должны выполняться в пределах следующих допусков:</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уклоны временного водоотвода должны быть не менее 3 </w:t>
      </w:r>
      <w:r w:rsidRPr="00194E10">
        <w:rPr>
          <w:rFonts w:ascii="inherit" w:eastAsia="Times New Roman" w:hAnsi="inherit" w:cs="Arial"/>
          <w:color w:val="000000"/>
          <w:sz w:val="24"/>
          <w:szCs w:val="24"/>
          <w:bdr w:val="none" w:sz="0" w:space="0" w:color="auto" w:frame="1"/>
          <w:lang w:eastAsia="ru-RU"/>
        </w:rPr>
        <w:t>‰</w:t>
      </w:r>
      <w:r w:rsidRPr="00194E10">
        <w:rPr>
          <w:rFonts w:ascii="Times New Roman" w:eastAsia="Times New Roman" w:hAnsi="Times New Roman" w:cs="Times New Roman"/>
          <w:color w:val="000000"/>
          <w:sz w:val="24"/>
          <w:szCs w:val="24"/>
          <w:bdr w:val="none" w:sz="0" w:space="0" w:color="auto" w:frame="1"/>
          <w:lang w:eastAsia="ru-RU"/>
        </w:rPr>
        <w:t>;</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толщина щебеночных, гравийных и песчаных подушек под фундаменты сооружений благоустройства должна быть не менее 10 см;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толщина песчаных оснований под сборные элементы покрытий должна быть не менее 3 см;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перепад высот смежных сборных элементов благоустройства должен быть не более 5 мм;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толщина швов сборных элементов покрытий должна быть не более 25 мм.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Коэффициент уплотнения грунтов насыпей должен быть не менее 0,98 под покрытиями и не менее 0,95 в других местах.</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1.14.</w:t>
      </w:r>
      <w:r w:rsidRPr="00194E10">
        <w:rPr>
          <w:rFonts w:ascii="Times New Roman" w:eastAsia="Times New Roman" w:hAnsi="Times New Roman" w:cs="Times New Roman"/>
          <w:color w:val="000000"/>
          <w:sz w:val="24"/>
          <w:szCs w:val="24"/>
          <w:bdr w:val="none" w:sz="0" w:space="0" w:color="auto" w:frame="1"/>
          <w:lang w:eastAsia="ru-RU"/>
        </w:rPr>
        <w:t> К легким уплотняющим механизмам следует относить катки на пневматических шинах весом до 15 т и катки с гладкими вальцами весом до 8 т. К тяжелым уплотняющим механизмам следует относить катки на пневматических шинах весом до 35 т и катки с гладкими вальцами весом до 18 т.</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1.15.</w:t>
      </w:r>
      <w:r w:rsidRPr="00194E10">
        <w:rPr>
          <w:rFonts w:ascii="Times New Roman" w:eastAsia="Times New Roman" w:hAnsi="Times New Roman" w:cs="Times New Roman"/>
          <w:color w:val="000000"/>
          <w:sz w:val="24"/>
          <w:szCs w:val="24"/>
          <w:bdr w:val="none" w:sz="0" w:space="0" w:color="auto" w:frame="1"/>
          <w:lang w:eastAsia="ru-RU"/>
        </w:rPr>
        <w:t> Для производства взрывных работ должны привлекаться специализированные организации.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lastRenderedPageBreak/>
        <w:t>1.16.</w:t>
      </w:r>
      <w:r w:rsidRPr="00194E10">
        <w:rPr>
          <w:rFonts w:ascii="Times New Roman" w:eastAsia="Times New Roman" w:hAnsi="Times New Roman" w:cs="Times New Roman"/>
          <w:color w:val="000000"/>
          <w:sz w:val="24"/>
          <w:szCs w:val="24"/>
          <w:bdr w:val="none" w:sz="0" w:space="0" w:color="auto" w:frame="1"/>
          <w:lang w:eastAsia="ru-RU"/>
        </w:rPr>
        <w:t xml:space="preserve"> Газоны (засеянные или </w:t>
      </w:r>
      <w:proofErr w:type="spellStart"/>
      <w:r w:rsidRPr="00194E10">
        <w:rPr>
          <w:rFonts w:ascii="Times New Roman" w:eastAsia="Times New Roman" w:hAnsi="Times New Roman" w:cs="Times New Roman"/>
          <w:color w:val="000000"/>
          <w:sz w:val="24"/>
          <w:szCs w:val="24"/>
          <w:bdr w:val="none" w:sz="0" w:space="0" w:color="auto" w:frame="1"/>
          <w:lang w:eastAsia="ru-RU"/>
        </w:rPr>
        <w:t>одерненные</w:t>
      </w:r>
      <w:proofErr w:type="spellEnd"/>
      <w:r w:rsidRPr="00194E10">
        <w:rPr>
          <w:rFonts w:ascii="Times New Roman" w:eastAsia="Times New Roman" w:hAnsi="Times New Roman" w:cs="Times New Roman"/>
          <w:color w:val="000000"/>
          <w:sz w:val="24"/>
          <w:szCs w:val="24"/>
          <w:bdr w:val="none" w:sz="0" w:space="0" w:color="auto" w:frame="1"/>
          <w:lang w:eastAsia="ru-RU"/>
        </w:rPr>
        <w:t>) и цветники должны быть политы водой при помощи дождевания после засева, укладки дерна или посадки цветов. Полив должен производиться не менее двух раз в неделю в течение месяца.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1.17.</w:t>
      </w:r>
      <w:r w:rsidRPr="00194E10">
        <w:rPr>
          <w:rFonts w:ascii="Times New Roman" w:eastAsia="Times New Roman" w:hAnsi="Times New Roman" w:cs="Times New Roman"/>
          <w:color w:val="000000"/>
          <w:sz w:val="24"/>
          <w:szCs w:val="24"/>
          <w:bdr w:val="none" w:sz="0" w:space="0" w:color="auto" w:frame="1"/>
          <w:lang w:eastAsia="ru-RU"/>
        </w:rPr>
        <w:t> При благоустройстве территорий отклонения от проектных размеров не должны превышать:</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высотные отметки при работе с растительным грунтом ±5 см, при устройстве оснований под покрытия и покрытий всех видов ±5 см;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толщины слоев морозозащитных, изолирующих, дренирующих, а также оснований и покрытий всех видов ±10%, но не более 20 мм; растительного грунта ±20%;</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 xml:space="preserve">допускается просвет под трехметровой рейкой на основаниях и покрытиях: из грунтов, щебеночных, гравийных и шлаковых -15 мм; из асфальтобетона, битумоминеральных смесей и из </w:t>
      </w:r>
      <w:proofErr w:type="spellStart"/>
      <w:r w:rsidRPr="00194E10">
        <w:rPr>
          <w:rFonts w:ascii="Times New Roman" w:eastAsia="Times New Roman" w:hAnsi="Times New Roman" w:cs="Times New Roman"/>
          <w:color w:val="000000"/>
          <w:sz w:val="24"/>
          <w:szCs w:val="24"/>
          <w:bdr w:val="none" w:sz="0" w:space="0" w:color="auto" w:frame="1"/>
          <w:lang w:eastAsia="ru-RU"/>
        </w:rPr>
        <w:t>цементобетона</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- 5 мм; газонных - не допускается;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 xml:space="preserve">ширина слоя основания или покрытия всех видов, кроме цементобетонных,-10 см, из </w:t>
      </w:r>
      <w:proofErr w:type="spellStart"/>
      <w:r w:rsidRPr="00194E10">
        <w:rPr>
          <w:rFonts w:ascii="Times New Roman" w:eastAsia="Times New Roman" w:hAnsi="Times New Roman" w:cs="Times New Roman"/>
          <w:color w:val="000000"/>
          <w:sz w:val="24"/>
          <w:szCs w:val="24"/>
          <w:bdr w:val="none" w:sz="0" w:space="0" w:color="auto" w:frame="1"/>
          <w:lang w:eastAsia="ru-RU"/>
        </w:rPr>
        <w:t>цементобетона</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- 5 см.</w:t>
      </w:r>
    </w:p>
    <w:p w:rsidR="00194E10" w:rsidRPr="00194E10" w:rsidRDefault="00194E10" w:rsidP="00194E10">
      <w:pPr>
        <w:keepNext/>
        <w:shd w:val="clear" w:color="auto" w:fill="FFFFFF"/>
        <w:spacing w:after="0" w:line="240" w:lineRule="auto"/>
        <w:jc w:val="center"/>
        <w:textAlignment w:val="baseline"/>
        <w:outlineLvl w:val="0"/>
        <w:rPr>
          <w:rFonts w:ascii="Times New Roman" w:eastAsia="Times New Roman" w:hAnsi="Times New Roman" w:cs="Times New Roman"/>
          <w:color w:val="111111"/>
          <w:kern w:val="36"/>
          <w:sz w:val="24"/>
          <w:szCs w:val="24"/>
          <w:lang w:eastAsia="ru-RU"/>
        </w:rPr>
      </w:pPr>
      <w:bookmarkStart w:id="2" w:name="i28141"/>
      <w:r w:rsidRPr="00194E10">
        <w:rPr>
          <w:rFonts w:ascii="inherit" w:eastAsia="Times New Roman" w:hAnsi="inherit" w:cs="Times New Roman"/>
          <w:color w:val="000000"/>
          <w:kern w:val="36"/>
          <w:sz w:val="24"/>
          <w:szCs w:val="24"/>
          <w:bdr w:val="none" w:sz="0" w:space="0" w:color="auto" w:frame="1"/>
          <w:lang w:eastAsia="ru-RU"/>
        </w:rPr>
        <w:t>2. РАСЧИСТКА ТЕРРИТОРИЙ И ПОДГОТОВКА ИХ К ЗАСТРОЙКЕ</w:t>
      </w:r>
      <w:bookmarkEnd w:id="2"/>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2.1.</w:t>
      </w:r>
      <w:r w:rsidRPr="00194E10">
        <w:rPr>
          <w:rFonts w:ascii="Times New Roman" w:eastAsia="Times New Roman" w:hAnsi="Times New Roman" w:cs="Times New Roman"/>
          <w:color w:val="000000"/>
          <w:sz w:val="24"/>
          <w:szCs w:val="24"/>
          <w:bdr w:val="none" w:sz="0" w:space="0" w:color="auto" w:frame="1"/>
          <w:lang w:eastAsia="ru-RU"/>
        </w:rPr>
        <w:t> Расчистка территорий и подготовка их к застройке должна начинаться с предварительной разметки мест сбора и обвалования растительного грунта и его снятия, с защиты от повреждений или пересадки используемых в дальнейшем растений, а также с устройства временного отвода воды с поверхности строительной площадки.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2.2.</w:t>
      </w:r>
      <w:r w:rsidRPr="00194E10">
        <w:rPr>
          <w:rFonts w:ascii="Times New Roman" w:eastAsia="Times New Roman" w:hAnsi="Times New Roman" w:cs="Times New Roman"/>
          <w:color w:val="000000"/>
          <w:sz w:val="24"/>
          <w:szCs w:val="24"/>
          <w:bdr w:val="none" w:sz="0" w:space="0" w:color="auto" w:frame="1"/>
          <w:lang w:eastAsia="ru-RU"/>
        </w:rPr>
        <w:t> Сооружения постоянного водоотвода, совпадающие с сооружениями временного водоотвода, должны возводиться в процессе подготовки территории к строительству. К этим сооружениям относятся: кюветы, канавы, водопропускные трубы под дорогами и проездами, перепускные лотки и устройства для снижения скорости течения воды.</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 xml:space="preserve">Искусственные сооружения на пересечениях временного поверхностного водоотвода с временными дорогами и проездами должны пропускать поверхностные и паводковые воды со всей площади водосбора для данного искусственного сооружения и иметь </w:t>
      </w:r>
      <w:proofErr w:type="spellStart"/>
      <w:r w:rsidRPr="00194E10">
        <w:rPr>
          <w:rFonts w:ascii="Times New Roman" w:eastAsia="Times New Roman" w:hAnsi="Times New Roman" w:cs="Times New Roman"/>
          <w:color w:val="000000"/>
          <w:sz w:val="24"/>
          <w:szCs w:val="24"/>
          <w:bdr w:val="none" w:sz="0" w:space="0" w:color="auto" w:frame="1"/>
          <w:lang w:eastAsia="ru-RU"/>
        </w:rPr>
        <w:t>неразмываемые</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крепления русл на подходах к сооружениям и за ними. При устройстве искусственных сооружений должен быть выдержан строительный подъем не менее 5 см на оси дороги или проезда. Поверхность корыта под основание должна иметь уклон в направлении стока воды и быть уплотнена до плотности, при которой не появляется отпечаток следа уплотняющего средства. Гравий или щебень основания следует уплотнять до устойчивого их положения. Глубина установки шпор от верха основания под сооружение должна быть не менее 50 см.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2.3.</w:t>
      </w:r>
      <w:r w:rsidRPr="00194E10">
        <w:rPr>
          <w:rFonts w:ascii="Times New Roman" w:eastAsia="Times New Roman" w:hAnsi="Times New Roman" w:cs="Times New Roman"/>
          <w:color w:val="000000"/>
          <w:sz w:val="24"/>
          <w:szCs w:val="24"/>
          <w:bdr w:val="none" w:sz="0" w:space="0" w:color="auto" w:frame="1"/>
          <w:lang w:eastAsia="ru-RU"/>
        </w:rPr>
        <w:t> </w:t>
      </w:r>
      <w:proofErr w:type="spellStart"/>
      <w:r w:rsidRPr="00194E10">
        <w:rPr>
          <w:rFonts w:ascii="Times New Roman" w:eastAsia="Times New Roman" w:hAnsi="Times New Roman" w:cs="Times New Roman"/>
          <w:color w:val="000000"/>
          <w:sz w:val="24"/>
          <w:szCs w:val="24"/>
          <w:bdr w:val="none" w:sz="0" w:space="0" w:color="auto" w:frame="1"/>
          <w:lang w:eastAsia="ru-RU"/>
        </w:rPr>
        <w:t>Замоноличивание</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сборных железобетонных элементов искусственных сооружений следует выполнять на цементном растворе марки не ниже 200, приготовленном на портландцементе марки не ниже 400 (состав раствора 1:3, подвижность 6-8</w:t>
      </w:r>
      <w:r w:rsidRPr="00194E10">
        <w:rPr>
          <w:rFonts w:ascii="Times New Roman" w:eastAsia="Times New Roman" w:hAnsi="Times New Roman" w:cs="Times New Roman"/>
          <w:i/>
          <w:iCs/>
          <w:color w:val="000000"/>
          <w:sz w:val="24"/>
          <w:szCs w:val="24"/>
          <w:bdr w:val="none" w:sz="0" w:space="0" w:color="auto" w:frame="1"/>
          <w:lang w:eastAsia="ru-RU"/>
        </w:rPr>
        <w:t> </w:t>
      </w:r>
      <w:r w:rsidRPr="00194E10">
        <w:rPr>
          <w:rFonts w:ascii="Times New Roman" w:eastAsia="Times New Roman" w:hAnsi="Times New Roman" w:cs="Times New Roman"/>
          <w:color w:val="000000"/>
          <w:sz w:val="24"/>
          <w:szCs w:val="24"/>
          <w:bdr w:val="none" w:sz="0" w:space="0" w:color="auto" w:frame="1"/>
          <w:lang w:eastAsia="ru-RU"/>
        </w:rPr>
        <w:t xml:space="preserve">см погружения стандартного конуса). Стыки звеньев железобетонных труб должны быть изолированы путем проклейки их двумя слоями рубероида на горячей битумной мастике. Изоляция должна наноситься по заранее </w:t>
      </w:r>
      <w:proofErr w:type="spellStart"/>
      <w:r w:rsidRPr="00194E10">
        <w:rPr>
          <w:rFonts w:ascii="Times New Roman" w:eastAsia="Times New Roman" w:hAnsi="Times New Roman" w:cs="Times New Roman"/>
          <w:color w:val="000000"/>
          <w:sz w:val="24"/>
          <w:szCs w:val="24"/>
          <w:bdr w:val="none" w:sz="0" w:space="0" w:color="auto" w:frame="1"/>
          <w:lang w:eastAsia="ru-RU"/>
        </w:rPr>
        <w:t>прогрунтованной</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поверхности шва. Раструбные стыки следует конопатить смоляной прядью с последующей чеканкой стыков цементным раствором.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2.4.</w:t>
      </w:r>
      <w:r w:rsidRPr="00194E10">
        <w:rPr>
          <w:rFonts w:ascii="Times New Roman" w:eastAsia="Times New Roman" w:hAnsi="Times New Roman" w:cs="Times New Roman"/>
          <w:color w:val="000000"/>
          <w:sz w:val="24"/>
          <w:szCs w:val="24"/>
          <w:bdr w:val="none" w:sz="0" w:space="0" w:color="auto" w:frame="1"/>
          <w:lang w:eastAsia="ru-RU"/>
        </w:rPr>
        <w:t> Сборные плиты лотков следует укладывать на песчаное основание. Плиты должны опираться всей опорной поверхностью, что достигается обжатием уложенных плит подвижной нагрузкой. При сборке лотков плиты следует укладывать вплотную.</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2.5.</w:t>
      </w:r>
      <w:r w:rsidRPr="00194E10">
        <w:rPr>
          <w:rFonts w:ascii="Times New Roman" w:eastAsia="Times New Roman" w:hAnsi="Times New Roman" w:cs="Times New Roman"/>
          <w:color w:val="000000"/>
          <w:sz w:val="24"/>
          <w:szCs w:val="24"/>
          <w:bdr w:val="none" w:sz="0" w:space="0" w:color="auto" w:frame="1"/>
          <w:lang w:eastAsia="ru-RU"/>
        </w:rPr>
        <w:t> Зеленые насаждения, не подлежащие вырубке или пересадке, следует оградить общей оградой. Стволы отдельно стоящих деревьев, попадающих в зону производства работ, следует предохранять от повреждений, облицовывая их отходами пиломатериалов. Отдельно стоящие кусты следует пересадить.</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При отсыпках или срезках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lastRenderedPageBreak/>
        <w:t>Деревья и кустарники, пригодные для озеленения, должны быть выкопаны или пересажены в специально отведенную охранную зону.</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2.6.</w:t>
      </w:r>
      <w:r w:rsidRPr="00194E10">
        <w:rPr>
          <w:rFonts w:ascii="Times New Roman" w:eastAsia="Times New Roman" w:hAnsi="Times New Roman" w:cs="Times New Roman"/>
          <w:color w:val="000000"/>
          <w:sz w:val="24"/>
          <w:szCs w:val="24"/>
          <w:bdr w:val="none" w:sz="0" w:space="0" w:color="auto" w:frame="1"/>
          <w:lang w:eastAsia="ru-RU"/>
        </w:rPr>
        <w:t> Расчистка территории от деревьев может выполняться с разделкой деревьев на месте и последующей вывозкой бревен или с разделкой поваленных деревьев в стороне.</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2.7.</w:t>
      </w:r>
      <w:r w:rsidRPr="00194E10">
        <w:rPr>
          <w:rFonts w:ascii="Times New Roman" w:eastAsia="Times New Roman" w:hAnsi="Times New Roman" w:cs="Times New Roman"/>
          <w:color w:val="000000"/>
          <w:sz w:val="24"/>
          <w:szCs w:val="24"/>
          <w:bdr w:val="none" w:sz="0" w:space="0" w:color="auto" w:frame="1"/>
          <w:lang w:eastAsia="ru-RU"/>
        </w:rPr>
        <w:t> Корчевку пней следует производить корчевателями. Отдельные пни, не поддающиеся корчевке, следует расщеплять взрывами. Уборку выкорчеванных пней со сдвижкой их до 1,5 км следует производить группами бульдозеров (не менее 4 машин в группе).</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2.8.</w:t>
      </w:r>
      <w:r w:rsidRPr="00194E10">
        <w:rPr>
          <w:rFonts w:ascii="Times New Roman" w:eastAsia="Times New Roman" w:hAnsi="Times New Roman" w:cs="Times New Roman"/>
          <w:color w:val="000000"/>
          <w:sz w:val="24"/>
          <w:szCs w:val="24"/>
          <w:bdr w:val="none" w:sz="0" w:space="0" w:color="auto" w:frame="1"/>
          <w:lang w:eastAsia="ru-RU"/>
        </w:rPr>
        <w:t xml:space="preserve"> Расчистку территории валкой деревьев вместе с корнем следует выполнять бульдозерами или корчевателями с высоко поднятыми отвалами, начиная от середины заросшего деревьями массива. Деревья при валке следует укладывать вершинами к середине. По окончании валки деревья вместе с корнями </w:t>
      </w:r>
      <w:proofErr w:type="spellStart"/>
      <w:r w:rsidRPr="00194E10">
        <w:rPr>
          <w:rFonts w:ascii="Times New Roman" w:eastAsia="Times New Roman" w:hAnsi="Times New Roman" w:cs="Times New Roman"/>
          <w:color w:val="000000"/>
          <w:sz w:val="24"/>
          <w:szCs w:val="24"/>
          <w:bdr w:val="none" w:sz="0" w:space="0" w:color="auto" w:frame="1"/>
          <w:lang w:eastAsia="ru-RU"/>
        </w:rPr>
        <w:t>оттрелевываются</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к месту их разделки.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2.9.</w:t>
      </w:r>
      <w:r w:rsidRPr="00194E10">
        <w:rPr>
          <w:rFonts w:ascii="Times New Roman" w:eastAsia="Times New Roman" w:hAnsi="Times New Roman" w:cs="Times New Roman"/>
          <w:color w:val="000000"/>
          <w:sz w:val="24"/>
          <w:szCs w:val="24"/>
          <w:bdr w:val="none" w:sz="0" w:space="0" w:color="auto" w:frame="1"/>
          <w:lang w:eastAsia="ru-RU"/>
        </w:rPr>
        <w:t> Уборка обрывков корней из растительного слоя должна производиться сразу же после уборки территории от пней и бревен. Обрывки корней следует извлекать из растительного слоя параллельными проходами корчевателей с уширенными отвалами. Изъятые корни и кусты следует удалять с расчищаемой территории в специально отведенные места для последующей вывозки или сжигания.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2.10.</w:t>
      </w:r>
      <w:r w:rsidRPr="00194E10">
        <w:rPr>
          <w:rFonts w:ascii="Times New Roman" w:eastAsia="Times New Roman" w:hAnsi="Times New Roman" w:cs="Times New Roman"/>
          <w:color w:val="000000"/>
          <w:sz w:val="24"/>
          <w:szCs w:val="24"/>
          <w:bdr w:val="none" w:sz="0" w:space="0" w:color="auto" w:frame="1"/>
          <w:lang w:eastAsia="ru-RU"/>
        </w:rPr>
        <w:t> Подготовка к застройке территории, занятой постройками, должна начинаться с выноса коммуникаций, используемых в процессе строительства, отключения газоснабжения на вводе его на территорию и продувки отключенных газовых сетей сжатым воздухом, а водопровода, канализации, теплоснабжения, электроэнергии и связи - на вводах их в подлежащие сносу объекты по мере необходимости в их сносе. После отключения коммуникации должна быть исключена возможность их повторного включения без разрешения соответствующих служб, а также пожарного и санитарного надзора.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2.11.</w:t>
      </w:r>
      <w:r w:rsidRPr="00194E10">
        <w:rPr>
          <w:rFonts w:ascii="Times New Roman" w:eastAsia="Times New Roman" w:hAnsi="Times New Roman" w:cs="Times New Roman"/>
          <w:color w:val="000000"/>
          <w:sz w:val="24"/>
          <w:szCs w:val="24"/>
          <w:bdr w:val="none" w:sz="0" w:space="0" w:color="auto" w:frame="1"/>
          <w:lang w:eastAsia="ru-RU"/>
        </w:rPr>
        <w:t xml:space="preserve"> Полная или частичная разборка строений или их снос должны начинаться с изъятия отдельных конструктивных элементов, которые признано </w:t>
      </w:r>
      <w:proofErr w:type="gramStart"/>
      <w:r w:rsidRPr="00194E10">
        <w:rPr>
          <w:rFonts w:ascii="Times New Roman" w:eastAsia="Times New Roman" w:hAnsi="Times New Roman" w:cs="Times New Roman"/>
          <w:color w:val="000000"/>
          <w:sz w:val="24"/>
          <w:szCs w:val="24"/>
          <w:bdr w:val="none" w:sz="0" w:space="0" w:color="auto" w:frame="1"/>
          <w:lang w:eastAsia="ru-RU"/>
        </w:rPr>
        <w:t>целесообразным</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использовать повторно в условиях конкретной стройки. Элементы, которые могут быть изъяты только после частичной разборки строения, должны быть предохранены от повреждения при разборке.</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2.12.</w:t>
      </w:r>
      <w:r w:rsidRPr="00194E10">
        <w:rPr>
          <w:rFonts w:ascii="Times New Roman" w:eastAsia="Times New Roman" w:hAnsi="Times New Roman" w:cs="Times New Roman"/>
          <w:color w:val="000000"/>
          <w:sz w:val="24"/>
          <w:szCs w:val="24"/>
          <w:bdr w:val="none" w:sz="0" w:space="0" w:color="auto" w:frame="1"/>
          <w:lang w:eastAsia="ru-RU"/>
        </w:rPr>
        <w:t> Разборку зданий следует начинать со снятия приборов отопления и вентиляции, санитарно-технического оборудования и установочного электрооборудования, оборудования связи и радио, оборудования газоснабжения. Не подлежащие изъятию провода, стояки и разводки, которые могут служить связями при разборке здания, должны быть разрезаны на части, исключающие возможность образования этих связей.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Одновременно должны быть сняты пригодные для дальнейшего использования скобяные изделия, металлические элементы ограждений, части полов и др., поддающиеся изъятию, части здания.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2.13.</w:t>
      </w:r>
      <w:r w:rsidRPr="00194E10">
        <w:rPr>
          <w:rFonts w:ascii="Times New Roman" w:eastAsia="Times New Roman" w:hAnsi="Times New Roman" w:cs="Times New Roman"/>
          <w:color w:val="000000"/>
          <w:sz w:val="24"/>
          <w:szCs w:val="24"/>
          <w:bdr w:val="none" w:sz="0" w:space="0" w:color="auto" w:frame="1"/>
          <w:lang w:eastAsia="ru-RU"/>
        </w:rPr>
        <w:t> Деревянные неразборные, каменные и бетонные строения следует сносить посредством разламывания и обрушения с последующей вывозкой лома или посредством сжигания деревянных строений на месте.</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Перед обрушением вертикальных частей строения должны быть сняты верхние покровные элементы, которые могут создать помехи при проведении операций по сносу. Вертикальные части строения следует обрушать внутрь. При использовании для сноса строения автокрана или экскаватора-крана следует применять в качестве ударного элемента металлический шар, вес которого не должен превышать половины грузоподъемности механизма при наибольшем вылете стрелы. В отдельных случаях для предварительного ослабления строений следует применять взрывные работы.</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2.14.</w:t>
      </w:r>
      <w:r w:rsidRPr="00194E10">
        <w:rPr>
          <w:rFonts w:ascii="Times New Roman" w:eastAsia="Times New Roman" w:hAnsi="Times New Roman" w:cs="Times New Roman"/>
          <w:color w:val="000000"/>
          <w:sz w:val="24"/>
          <w:szCs w:val="24"/>
          <w:bdr w:val="none" w:sz="0" w:space="0" w:color="auto" w:frame="1"/>
          <w:lang w:eastAsia="ru-RU"/>
        </w:rPr>
        <w:t> Возможность сжигания деревянного строения на месте или лома от его разборки в специально отведенном месте должна быть согласована с местными Советами депутатов трудящихся, а также с пожарной и санитарной инспекцией.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lastRenderedPageBreak/>
        <w:t>2.15.</w:t>
      </w:r>
      <w:r w:rsidRPr="00194E10">
        <w:rPr>
          <w:rFonts w:ascii="Times New Roman" w:eastAsia="Times New Roman" w:hAnsi="Times New Roman" w:cs="Times New Roman"/>
          <w:color w:val="000000"/>
          <w:sz w:val="24"/>
          <w:szCs w:val="24"/>
          <w:bdr w:val="none" w:sz="0" w:space="0" w:color="auto" w:frame="1"/>
          <w:lang w:eastAsia="ru-RU"/>
        </w:rPr>
        <w:t> Деревянные разборные строения следует разбирать, отбраковывая сборные элементы для последующего их использования. При разборке каждый отделяемый сборный элемент должен предварительно раскрепляться в устойчивом положении.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2.16.</w:t>
      </w:r>
      <w:r w:rsidRPr="00194E10">
        <w:rPr>
          <w:rFonts w:ascii="Times New Roman" w:eastAsia="Times New Roman" w:hAnsi="Times New Roman" w:cs="Times New Roman"/>
          <w:color w:val="000000"/>
          <w:sz w:val="24"/>
          <w:szCs w:val="24"/>
          <w:bdr w:val="none" w:sz="0" w:space="0" w:color="auto" w:frame="1"/>
          <w:lang w:eastAsia="ru-RU"/>
        </w:rPr>
        <w:t> Лом от разборки каменных строений, пригодный для дальнейшего использования, следует просеять с целью отделения от него деревянных и металлических составляющих.</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2.17.</w:t>
      </w:r>
      <w:r w:rsidRPr="00194E10">
        <w:rPr>
          <w:rFonts w:ascii="Times New Roman" w:eastAsia="Times New Roman" w:hAnsi="Times New Roman" w:cs="Times New Roman"/>
          <w:color w:val="000000"/>
          <w:sz w:val="24"/>
          <w:szCs w:val="24"/>
          <w:bdr w:val="none" w:sz="0" w:space="0" w:color="auto" w:frame="1"/>
          <w:lang w:eastAsia="ru-RU"/>
        </w:rPr>
        <w:t> Монолитные железобетонные и металлические строения должны разбираться по специально разработанной схеме сноса, обеспечивающей устойчивость строения в целом. Наибольший вес железобетонного блока или металлического элемента не должен превышать половины грузоподъемности кранов при наибольшем вылете стрелы. Членение на блоки следует начинать со вскрытия арматуры. Затем блок должен быть закреплен, после чего производятся резка арматуры и облом блока. Металлические элементы следует срезать после раскрепления.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2.18.</w:t>
      </w:r>
      <w:r w:rsidRPr="00194E10">
        <w:rPr>
          <w:rFonts w:ascii="Times New Roman" w:eastAsia="Times New Roman" w:hAnsi="Times New Roman" w:cs="Times New Roman"/>
          <w:color w:val="000000"/>
          <w:sz w:val="24"/>
          <w:szCs w:val="24"/>
          <w:bdr w:val="none" w:sz="0" w:space="0" w:color="auto" w:frame="1"/>
          <w:lang w:eastAsia="ru-RU"/>
        </w:rPr>
        <w:t> Сборные железобетонные строения должны разбираться по схеме сноса, обратной схеме монтажа. Перед началом изъятия элемент должен быть освобожден от связей.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Сборные железобетонные конструкции, не поддающиеся поэлементному разделению, должны расчленяться как монолитные.</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2.19.</w:t>
      </w:r>
      <w:r w:rsidRPr="00194E10">
        <w:rPr>
          <w:rFonts w:ascii="Times New Roman" w:eastAsia="Times New Roman" w:hAnsi="Times New Roman" w:cs="Times New Roman"/>
          <w:color w:val="000000"/>
          <w:sz w:val="24"/>
          <w:szCs w:val="24"/>
          <w:bdr w:val="none" w:sz="0" w:space="0" w:color="auto" w:frame="1"/>
          <w:lang w:eastAsia="ru-RU"/>
        </w:rPr>
        <w:t> Подземные части зданий и сооружений при необходимости должны быть обследованы на отдельных характерных участках. По результатам обследования следует уточнить способ их разборки.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2.20.</w:t>
      </w:r>
      <w:r w:rsidRPr="00194E10">
        <w:rPr>
          <w:rFonts w:ascii="Times New Roman" w:eastAsia="Times New Roman" w:hAnsi="Times New Roman" w:cs="Times New Roman"/>
          <w:color w:val="000000"/>
          <w:sz w:val="24"/>
          <w:szCs w:val="24"/>
          <w:bdr w:val="none" w:sz="0" w:space="0" w:color="auto" w:frame="1"/>
          <w:lang w:eastAsia="ru-RU"/>
        </w:rPr>
        <w:t> Фундамент, подлежащий сносу, следует вскрыть в месте образования начального забоя. Фундаменты из бутовой кладки следует разбирать с помощью ударных приспособлений и экскаватора. Бутобетонные и бетонные фундаменты следует взламывать ударными приспособлениями или при помощи встряхивания взрывами с последующим изъятием лома. Железобетонные фундаменты следует разбирать, начиная с обнажения и резки арматуры и последующего членения их на блоки.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2.21.</w:t>
      </w:r>
      <w:r w:rsidRPr="00194E10">
        <w:rPr>
          <w:rFonts w:ascii="Times New Roman" w:eastAsia="Times New Roman" w:hAnsi="Times New Roman" w:cs="Times New Roman"/>
          <w:color w:val="000000"/>
          <w:sz w:val="24"/>
          <w:szCs w:val="24"/>
          <w:bdr w:val="none" w:sz="0" w:space="0" w:color="auto" w:frame="1"/>
          <w:lang w:eastAsia="ru-RU"/>
        </w:rPr>
        <w:t> Работы по разборке дорог, тротуаров, площадок и подземных коммуникаций должны начинаться со снятия растительного грунта в прилегающих к ним зонах разборки и уборки его в специально отведенные места.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2.22.</w:t>
      </w:r>
      <w:r w:rsidRPr="00194E10">
        <w:rPr>
          <w:rFonts w:ascii="Times New Roman" w:eastAsia="Times New Roman" w:hAnsi="Times New Roman" w:cs="Times New Roman"/>
          <w:color w:val="000000"/>
          <w:sz w:val="24"/>
          <w:szCs w:val="24"/>
          <w:bdr w:val="none" w:sz="0" w:space="0" w:color="auto" w:frame="1"/>
          <w:lang w:eastAsia="ru-RU"/>
        </w:rPr>
        <w:t xml:space="preserve"> Асфальтобетонные покрытия дорог, тротуаров и площадок следует разбирать путем вырубки или </w:t>
      </w:r>
      <w:proofErr w:type="spellStart"/>
      <w:r w:rsidRPr="00194E10">
        <w:rPr>
          <w:rFonts w:ascii="Times New Roman" w:eastAsia="Times New Roman" w:hAnsi="Times New Roman" w:cs="Times New Roman"/>
          <w:color w:val="000000"/>
          <w:sz w:val="24"/>
          <w:szCs w:val="24"/>
          <w:bdr w:val="none" w:sz="0" w:space="0" w:color="auto" w:frame="1"/>
          <w:lang w:eastAsia="ru-RU"/>
        </w:rPr>
        <w:t>взламывания</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асфальтобетона и вывозки его для последующей переработки.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2.23.</w:t>
      </w:r>
      <w:r w:rsidRPr="00194E10">
        <w:rPr>
          <w:rFonts w:ascii="Times New Roman" w:eastAsia="Times New Roman" w:hAnsi="Times New Roman" w:cs="Times New Roman"/>
          <w:color w:val="000000"/>
          <w:sz w:val="24"/>
          <w:szCs w:val="24"/>
          <w:bdr w:val="none" w:sz="0" w:space="0" w:color="auto" w:frame="1"/>
          <w:lang w:eastAsia="ru-RU"/>
        </w:rPr>
        <w:t xml:space="preserve"> Цементобетонные покрытия и основания под покрытия (монолитные) должны разламываться </w:t>
      </w:r>
      <w:proofErr w:type="spellStart"/>
      <w:r w:rsidRPr="00194E10">
        <w:rPr>
          <w:rFonts w:ascii="Times New Roman" w:eastAsia="Times New Roman" w:hAnsi="Times New Roman" w:cs="Times New Roman"/>
          <w:color w:val="000000"/>
          <w:sz w:val="24"/>
          <w:szCs w:val="24"/>
          <w:bdr w:val="none" w:sz="0" w:space="0" w:color="auto" w:frame="1"/>
          <w:lang w:eastAsia="ru-RU"/>
        </w:rPr>
        <w:t>бетоноломными</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машинами с последующим окучиванием и вывозкой бетонного лома.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2.24.</w:t>
      </w:r>
      <w:r w:rsidRPr="00194E10">
        <w:rPr>
          <w:rFonts w:ascii="Times New Roman" w:eastAsia="Times New Roman" w:hAnsi="Times New Roman" w:cs="Times New Roman"/>
          <w:color w:val="000000"/>
          <w:sz w:val="24"/>
          <w:szCs w:val="24"/>
          <w:bdr w:val="none" w:sz="0" w:space="0" w:color="auto" w:frame="1"/>
          <w:lang w:eastAsia="ru-RU"/>
        </w:rPr>
        <w:t> Щебеночные и гравийные покрытия и основания под покрытия следует разбирать, избегая загрязнения этих материалов нижележащим грунтом. Снятие щебеночных и гравийных покрытий и оснований под покрытия следует начинать с рыхления покрытия или основания, складирования в кучи щебня или гравия, снятия бордюрных камней с последующей вывозкой указанных материалов для повторного использования.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2.25.</w:t>
      </w:r>
      <w:r w:rsidRPr="00194E10">
        <w:rPr>
          <w:rFonts w:ascii="Times New Roman" w:eastAsia="Times New Roman" w:hAnsi="Times New Roman" w:cs="Times New Roman"/>
          <w:color w:val="000000"/>
          <w:sz w:val="24"/>
          <w:szCs w:val="24"/>
          <w:bdr w:val="none" w:sz="0" w:space="0" w:color="auto" w:frame="1"/>
          <w:lang w:eastAsia="ru-RU"/>
        </w:rPr>
        <w:t> Песчаное основание толщиной более 5 см следует разбирать, имея в виду возможность последующего использования песка.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2.26.</w:t>
      </w:r>
      <w:r w:rsidRPr="00194E10">
        <w:rPr>
          <w:rFonts w:ascii="Times New Roman" w:eastAsia="Times New Roman" w:hAnsi="Times New Roman" w:cs="Times New Roman"/>
          <w:color w:val="000000"/>
          <w:sz w:val="24"/>
          <w:szCs w:val="24"/>
          <w:bdr w:val="none" w:sz="0" w:space="0" w:color="auto" w:frame="1"/>
          <w:lang w:eastAsia="ru-RU"/>
        </w:rPr>
        <w:t> Подземные коммуникации следует отрывать участками, не подвергая траншеи опасности затопления поверхностными или грунтовыми водами. Вскрытие следует производить экскаваторами. Места резки или разборки коммуникаций должны быть расчищены дополнительно.</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2.27.</w:t>
      </w:r>
      <w:r w:rsidRPr="00194E10">
        <w:rPr>
          <w:rFonts w:ascii="Times New Roman" w:eastAsia="Times New Roman" w:hAnsi="Times New Roman" w:cs="Times New Roman"/>
          <w:color w:val="000000"/>
          <w:sz w:val="24"/>
          <w:szCs w:val="24"/>
          <w:bdr w:val="none" w:sz="0" w:space="0" w:color="auto" w:frame="1"/>
          <w:lang w:eastAsia="ru-RU"/>
        </w:rPr>
        <w:t xml:space="preserve"> Трубопроводные сети </w:t>
      </w:r>
      <w:proofErr w:type="spellStart"/>
      <w:r w:rsidRPr="00194E10">
        <w:rPr>
          <w:rFonts w:ascii="Times New Roman" w:eastAsia="Times New Roman" w:hAnsi="Times New Roman" w:cs="Times New Roman"/>
          <w:color w:val="000000"/>
          <w:sz w:val="24"/>
          <w:szCs w:val="24"/>
          <w:bdr w:val="none" w:sz="0" w:space="0" w:color="auto" w:frame="1"/>
          <w:lang w:eastAsia="ru-RU"/>
        </w:rPr>
        <w:t>бесканальной</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прокладки следует разбирать при помощи газовой резки их на отдельные составляющие или путем разделения раструбных стыков. Кабели </w:t>
      </w:r>
      <w:proofErr w:type="spellStart"/>
      <w:r w:rsidRPr="00194E10">
        <w:rPr>
          <w:rFonts w:ascii="Times New Roman" w:eastAsia="Times New Roman" w:hAnsi="Times New Roman" w:cs="Times New Roman"/>
          <w:color w:val="000000"/>
          <w:sz w:val="24"/>
          <w:szCs w:val="24"/>
          <w:bdr w:val="none" w:sz="0" w:space="0" w:color="auto" w:frame="1"/>
          <w:lang w:eastAsia="ru-RU"/>
        </w:rPr>
        <w:t>бесканальной</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прокладки должны вскрываться экскаваторами, освобождаться от защитного покрытия, освидетельствоваться и при возможности повторного использования </w:t>
      </w:r>
      <w:proofErr w:type="spellStart"/>
      <w:r w:rsidRPr="00194E10">
        <w:rPr>
          <w:rFonts w:ascii="Times New Roman" w:eastAsia="Times New Roman" w:hAnsi="Times New Roman" w:cs="Times New Roman"/>
          <w:color w:val="000000"/>
          <w:sz w:val="24"/>
          <w:szCs w:val="24"/>
          <w:bdr w:val="none" w:sz="0" w:space="0" w:color="auto" w:frame="1"/>
          <w:lang w:eastAsia="ru-RU"/>
        </w:rPr>
        <w:t>размуфтовываться</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с заделкой концов, очищаться и наматываться на барабаны.</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2.28.</w:t>
      </w:r>
      <w:r w:rsidRPr="00194E10">
        <w:rPr>
          <w:rFonts w:ascii="Times New Roman" w:eastAsia="Times New Roman" w:hAnsi="Times New Roman" w:cs="Times New Roman"/>
          <w:color w:val="000000"/>
          <w:sz w:val="24"/>
          <w:szCs w:val="24"/>
          <w:bdr w:val="none" w:sz="0" w:space="0" w:color="auto" w:frame="1"/>
          <w:lang w:eastAsia="ru-RU"/>
        </w:rPr>
        <w:t> </w:t>
      </w:r>
      <w:proofErr w:type="gramStart"/>
      <w:r w:rsidRPr="00194E10">
        <w:rPr>
          <w:rFonts w:ascii="Times New Roman" w:eastAsia="Times New Roman" w:hAnsi="Times New Roman" w:cs="Times New Roman"/>
          <w:color w:val="000000"/>
          <w:sz w:val="24"/>
          <w:szCs w:val="24"/>
          <w:bdr w:val="none" w:sz="0" w:space="0" w:color="auto" w:frame="1"/>
          <w:lang w:eastAsia="ru-RU"/>
        </w:rPr>
        <w:t xml:space="preserve">Трубопроводы, проложенные в непроходных каналах, должны разбирать в такой последовательности: отрыть канал, снять плиты (скорлупы), закрывающие трубопроводы </w:t>
      </w:r>
      <w:r w:rsidRPr="00194E10">
        <w:rPr>
          <w:rFonts w:ascii="Times New Roman" w:eastAsia="Times New Roman" w:hAnsi="Times New Roman" w:cs="Times New Roman"/>
          <w:color w:val="000000"/>
          <w:sz w:val="24"/>
          <w:szCs w:val="24"/>
          <w:bdr w:val="none" w:sz="0" w:space="0" w:color="auto" w:frame="1"/>
          <w:lang w:eastAsia="ru-RU"/>
        </w:rPr>
        <w:lastRenderedPageBreak/>
        <w:t>сверху, снять изоляцию трубопроводов в местах их расчленения, разрезать трубопроводы и удалить их из канала, разобрать и извлечь остальные сборные элементы канала, взломать и удалить из траншеи лом монолитных элементов канала, обследовать изъятые элементы трубопроводов и канала с целью их повторного использования, освободить</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место работ от вынутых элементов и лома, засыпать траншею с послойным уплотнением грунта.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2.29.</w:t>
      </w:r>
      <w:r w:rsidRPr="00194E10">
        <w:rPr>
          <w:rFonts w:ascii="Times New Roman" w:eastAsia="Times New Roman" w:hAnsi="Times New Roman" w:cs="Times New Roman"/>
          <w:color w:val="000000"/>
          <w:sz w:val="24"/>
          <w:szCs w:val="24"/>
          <w:bdr w:val="none" w:sz="0" w:space="0" w:color="auto" w:frame="1"/>
          <w:lang w:eastAsia="ru-RU"/>
        </w:rPr>
        <w:t xml:space="preserve"> Кабели, проложенные в кабельных коллекторах, следует освидетельствовать, </w:t>
      </w:r>
      <w:proofErr w:type="spellStart"/>
      <w:r w:rsidRPr="00194E10">
        <w:rPr>
          <w:rFonts w:ascii="Times New Roman" w:eastAsia="Times New Roman" w:hAnsi="Times New Roman" w:cs="Times New Roman"/>
          <w:color w:val="000000"/>
          <w:sz w:val="24"/>
          <w:szCs w:val="24"/>
          <w:bdr w:val="none" w:sz="0" w:space="0" w:color="auto" w:frame="1"/>
          <w:lang w:eastAsia="ru-RU"/>
        </w:rPr>
        <w:t>размуфтовать</w:t>
      </w:r>
      <w:proofErr w:type="spellEnd"/>
      <w:r w:rsidRPr="00194E10">
        <w:rPr>
          <w:rFonts w:ascii="Times New Roman" w:eastAsia="Times New Roman" w:hAnsi="Times New Roman" w:cs="Times New Roman"/>
          <w:color w:val="000000"/>
          <w:sz w:val="24"/>
          <w:szCs w:val="24"/>
          <w:bdr w:val="none" w:sz="0" w:space="0" w:color="auto" w:frame="1"/>
          <w:lang w:eastAsia="ru-RU"/>
        </w:rPr>
        <w:t>, заделать концы и извлечь из каналов, навивая кабели на барабаны. Далее должны быть выполнены работы по изъятию элементов каналов в последовательности, изложенной для трубопроводов, проложенных в непроходных каналах.</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2.30.</w:t>
      </w:r>
      <w:r w:rsidRPr="00194E10">
        <w:rPr>
          <w:rFonts w:ascii="Times New Roman" w:eastAsia="Times New Roman" w:hAnsi="Times New Roman" w:cs="Times New Roman"/>
          <w:color w:val="000000"/>
          <w:sz w:val="24"/>
          <w:szCs w:val="24"/>
          <w:bdr w:val="none" w:sz="0" w:space="0" w:color="auto" w:frame="1"/>
          <w:lang w:eastAsia="ru-RU"/>
        </w:rPr>
        <w:t> Траншеи и котлованы из-под подземных частей зданий и коммуникаций, имеющие ширину более трех метров, должны засыпаться с послойным уплотнением независимо от времени проведения последующих строительных работ на этом месте, за исключением траншей и котлованов, попадающих в зону котлованов для вновь строящихся зданий и сооружений.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2.31.</w:t>
      </w:r>
      <w:r w:rsidRPr="00194E10">
        <w:rPr>
          <w:rFonts w:ascii="Times New Roman" w:eastAsia="Times New Roman" w:hAnsi="Times New Roman" w:cs="Times New Roman"/>
          <w:color w:val="000000"/>
          <w:sz w:val="24"/>
          <w:szCs w:val="24"/>
          <w:bdr w:val="none" w:sz="0" w:space="0" w:color="auto" w:frame="1"/>
          <w:lang w:eastAsia="ru-RU"/>
        </w:rPr>
        <w:t> Приемка территорий после их расчистки и подготовки к благоустройству должна осуществляться с учетом следующих требований: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наземные и подземные здания и сооружения, подлежащие сносу, должны быть ликвидированы. Места ликвидации подземных сооружений должны быть засыпаны грунтом и уплотнены;</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временный водоотвод, исключающий затопление и переувлажнение отдельных мест и всей территории застройки в целом, должен быть выполнен;</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зеленые насаждения, подлежащие сохранению на застраиваемой территории, должны быть надежно предохранены от возможных повреждений в процессе строительства.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 xml:space="preserve">растительный грунт должен быть </w:t>
      </w:r>
      <w:proofErr w:type="gramStart"/>
      <w:r w:rsidRPr="00194E10">
        <w:rPr>
          <w:rFonts w:ascii="Times New Roman" w:eastAsia="Times New Roman" w:hAnsi="Times New Roman" w:cs="Times New Roman"/>
          <w:color w:val="000000"/>
          <w:sz w:val="24"/>
          <w:szCs w:val="24"/>
          <w:bdr w:val="none" w:sz="0" w:space="0" w:color="auto" w:frame="1"/>
          <w:lang w:eastAsia="ru-RU"/>
        </w:rPr>
        <w:t>собран в специально отведенных местах окучен</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и укреплен;</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земляные и планировочные работы должны быть выполнены в полном объеме. Насыпи и выемки должны быть уплотнены до проектного коэффициента плотности и спрофилированы до проектных отметок.</w:t>
      </w:r>
    </w:p>
    <w:p w:rsidR="00194E10" w:rsidRPr="00194E10" w:rsidRDefault="00194E10" w:rsidP="00194E10">
      <w:pPr>
        <w:keepNext/>
        <w:shd w:val="clear" w:color="auto" w:fill="FFFFFF"/>
        <w:spacing w:after="0" w:line="240" w:lineRule="auto"/>
        <w:jc w:val="center"/>
        <w:textAlignment w:val="baseline"/>
        <w:outlineLvl w:val="0"/>
        <w:rPr>
          <w:rFonts w:ascii="Times New Roman" w:eastAsia="Times New Roman" w:hAnsi="Times New Roman" w:cs="Times New Roman"/>
          <w:color w:val="111111"/>
          <w:kern w:val="36"/>
          <w:sz w:val="24"/>
          <w:szCs w:val="24"/>
          <w:lang w:eastAsia="ru-RU"/>
        </w:rPr>
      </w:pPr>
      <w:bookmarkStart w:id="3" w:name="i36436"/>
      <w:r w:rsidRPr="00194E10">
        <w:rPr>
          <w:rFonts w:ascii="inherit" w:eastAsia="Times New Roman" w:hAnsi="inherit" w:cs="Times New Roman"/>
          <w:color w:val="000000"/>
          <w:kern w:val="36"/>
          <w:sz w:val="24"/>
          <w:szCs w:val="24"/>
          <w:bdr w:val="none" w:sz="0" w:space="0" w:color="auto" w:frame="1"/>
          <w:lang w:eastAsia="ru-RU"/>
        </w:rPr>
        <w:t>3. ПРОЕЗДЫ, ПЕШЕХОДНЫЕ ДОРОЖКИ И ПЛОЩАДКИ</w:t>
      </w:r>
      <w:bookmarkEnd w:id="3"/>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3.1.</w:t>
      </w:r>
      <w:r w:rsidRPr="00194E10">
        <w:rPr>
          <w:rFonts w:ascii="Times New Roman" w:eastAsia="Times New Roman" w:hAnsi="Times New Roman" w:cs="Times New Roman"/>
          <w:color w:val="000000"/>
          <w:sz w:val="24"/>
          <w:szCs w:val="24"/>
          <w:bdr w:val="none" w:sz="0" w:space="0" w:color="auto" w:frame="1"/>
          <w:lang w:eastAsia="ru-RU"/>
        </w:rPr>
        <w:t xml:space="preserve"> При строительстве внутриквартальных проездов, тротуаров, пешеходных дорожек и площадок должны соблюдаться требования главы СНиП «Автомобильные дороги». Правила настоящего раздела содержат особенности по строительству внутриквартальных проездов, тротуаров, пешеходных дорожек, площадок, наружных лестниц, пандусов, </w:t>
      </w:r>
      <w:proofErr w:type="spellStart"/>
      <w:r w:rsidRPr="00194E10">
        <w:rPr>
          <w:rFonts w:ascii="Times New Roman" w:eastAsia="Times New Roman" w:hAnsi="Times New Roman" w:cs="Times New Roman"/>
          <w:color w:val="000000"/>
          <w:sz w:val="24"/>
          <w:szCs w:val="24"/>
          <w:bdr w:val="none" w:sz="0" w:space="0" w:color="auto" w:frame="1"/>
          <w:lang w:eastAsia="ru-RU"/>
        </w:rPr>
        <w:t>отмосток</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и бордюров. При строительстве пешеходных дорожек шириной более 2 м следует учитывать возможность проезда по ним транспортных средств с осевой нагрузкой до 8 т (поливомоечные автомобили, автомобили с раздвижными вышками и т. п.). Покрытия внутриквартальных проездов, тротуаров, пешеходных дорожек и площадок должны обеспечивать отвод поверхностных вод, не должны быть источниками грязи и пылить в сухую погоду.</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3.2.</w:t>
      </w:r>
      <w:r w:rsidRPr="00194E10">
        <w:rPr>
          <w:rFonts w:ascii="Times New Roman" w:eastAsia="Times New Roman" w:hAnsi="Times New Roman" w:cs="Times New Roman"/>
          <w:color w:val="000000"/>
          <w:sz w:val="24"/>
          <w:szCs w:val="24"/>
          <w:bdr w:val="none" w:sz="0" w:space="0" w:color="auto" w:frame="1"/>
          <w:lang w:eastAsia="ru-RU"/>
        </w:rPr>
        <w:t> Внутриквартальные проезды, тротуары, пешеходные дорожки и площадки должны возводиться обертывающим профилем; используемые в период строительства должны быть обустроены временным открытым водоотводом. Бордюрный камень на этих проездах и площадках следует устанавливать после завершения планировочных работ на прилегающих к ним территориях на расстоянии не менее 3 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3.3.</w:t>
      </w:r>
      <w:r w:rsidRPr="00194E10">
        <w:rPr>
          <w:rFonts w:ascii="Times New Roman" w:eastAsia="Times New Roman" w:hAnsi="Times New Roman" w:cs="Times New Roman"/>
          <w:color w:val="000000"/>
          <w:sz w:val="24"/>
          <w:szCs w:val="24"/>
          <w:bdr w:val="none" w:sz="0" w:space="0" w:color="auto" w:frame="1"/>
          <w:lang w:eastAsia="ru-RU"/>
        </w:rPr>
        <w:t xml:space="preserve"> В районах вечной мерзлоты в целях сохранения подстилающих грунтов в мерзлом состоянии расчистка мест прокладки проездов, тротуаров, пешеходных дорожек и площадок должна производиться в зимний период и только в пределах границ их прокладки. Нарушение растительного и мохового слоя не допускается. Дополнительные морозозащитные и гидроизолирующие слои оснований под эти сооружения должны </w:t>
      </w:r>
      <w:r w:rsidRPr="00194E10">
        <w:rPr>
          <w:rFonts w:ascii="Times New Roman" w:eastAsia="Times New Roman" w:hAnsi="Times New Roman" w:cs="Times New Roman"/>
          <w:color w:val="000000"/>
          <w:sz w:val="24"/>
          <w:szCs w:val="24"/>
          <w:bdr w:val="none" w:sz="0" w:space="0" w:color="auto" w:frame="1"/>
          <w:lang w:eastAsia="ru-RU"/>
        </w:rPr>
        <w:lastRenderedPageBreak/>
        <w:t xml:space="preserve">выполняться с соблюдением мер по их защите от повреждений транспортными средствами, разравнивающими и уплотняющими машинами, а также по их защите от загрязнения. При устройстве морозозащитного слоя подлежащий снятию грунт должен удаляться непосредственно перед отсыпкой морозозащитного слоя. </w:t>
      </w:r>
      <w:proofErr w:type="gramStart"/>
      <w:r w:rsidRPr="00194E10">
        <w:rPr>
          <w:rFonts w:ascii="Times New Roman" w:eastAsia="Times New Roman" w:hAnsi="Times New Roman" w:cs="Times New Roman"/>
          <w:color w:val="000000"/>
          <w:sz w:val="24"/>
          <w:szCs w:val="24"/>
          <w:bdr w:val="none" w:sz="0" w:space="0" w:color="auto" w:frame="1"/>
          <w:lang w:eastAsia="ru-RU"/>
        </w:rPr>
        <w:t>Гидроизолирующие слои из рулонных материалов должны устраиваться с низовой по отношению к направлению стока воды стороны с перекрытием полос изолирующего материала на 10 см. Дополнительный слой грунта, отсыпаемый поверх гидроизолирующего слоя, должен иметь толщину не менее 30 см и отсыпаться от себя.</w:t>
      </w:r>
      <w:proofErr w:type="gramEnd"/>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При устройстве дополнительных слоев должна проверяться их толщина и чистота с отбором не менее одной пробы на площади не более 500 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color w:val="000000"/>
          <w:sz w:val="24"/>
          <w:szCs w:val="24"/>
          <w:bdr w:val="none" w:sz="0" w:space="0" w:color="auto" w:frame="1"/>
          <w:lang w:eastAsia="ru-RU"/>
        </w:rPr>
        <w:t> и не менее пяти проб с отсыпаемой площади.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3.4.</w:t>
      </w:r>
      <w:r w:rsidRPr="00194E10">
        <w:rPr>
          <w:rFonts w:ascii="Times New Roman" w:eastAsia="Times New Roman" w:hAnsi="Times New Roman" w:cs="Times New Roman"/>
          <w:color w:val="000000"/>
          <w:sz w:val="24"/>
          <w:szCs w:val="24"/>
          <w:bdr w:val="none" w:sz="0" w:space="0" w:color="auto" w:frame="1"/>
          <w:lang w:eastAsia="ru-RU"/>
        </w:rPr>
        <w:t> </w:t>
      </w:r>
      <w:proofErr w:type="gramStart"/>
      <w:r w:rsidRPr="00194E10">
        <w:rPr>
          <w:rFonts w:ascii="Times New Roman" w:eastAsia="Times New Roman" w:hAnsi="Times New Roman" w:cs="Times New Roman"/>
          <w:color w:val="000000"/>
          <w:sz w:val="24"/>
          <w:szCs w:val="24"/>
          <w:bdr w:val="none" w:sz="0" w:space="0" w:color="auto" w:frame="1"/>
          <w:lang w:eastAsia="ru-RU"/>
        </w:rPr>
        <w:t>Для нижних и средних слоев щебеночных оснований и покрытий под проезды, тротуары, пешеходные дорожки и площадки следует применять щебень фракций 40-70 и 70-120 мм; для верхних слоев оснований и покрытий - 40-70 мм, для расклинивания - 5-10 мм; для гравийных оснований и покрытий следует применять оптимальную гравийную смесь фракций 40-120 мм, для расклинивания - 5-10 мм.</w:t>
      </w:r>
      <w:proofErr w:type="gramEnd"/>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3.5.</w:t>
      </w:r>
      <w:r w:rsidRPr="00194E10">
        <w:rPr>
          <w:rFonts w:ascii="Times New Roman" w:eastAsia="Times New Roman" w:hAnsi="Times New Roman" w:cs="Times New Roman"/>
          <w:color w:val="000000"/>
          <w:sz w:val="24"/>
          <w:szCs w:val="24"/>
          <w:bdr w:val="none" w:sz="0" w:space="0" w:color="auto" w:frame="1"/>
          <w:lang w:eastAsia="ru-RU"/>
        </w:rPr>
        <w:t xml:space="preserve"> Щебень и гравий в слое следует уплотнять за три раза. В первую укатку должна быть достигнута обжимка россыпи и обеспечено устойчивое положение щебня или гравия. Во вторую укатку должна быть достигнута жесткость основания или покрытия за счет </w:t>
      </w:r>
      <w:proofErr w:type="spellStart"/>
      <w:r w:rsidRPr="00194E10">
        <w:rPr>
          <w:rFonts w:ascii="Times New Roman" w:eastAsia="Times New Roman" w:hAnsi="Times New Roman" w:cs="Times New Roman"/>
          <w:color w:val="000000"/>
          <w:sz w:val="24"/>
          <w:szCs w:val="24"/>
          <w:bdr w:val="none" w:sz="0" w:space="0" w:color="auto" w:frame="1"/>
          <w:lang w:eastAsia="ru-RU"/>
        </w:rPr>
        <w:t>взаимозаклинивания</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фракций. В третью укатку должно быть достигнуто образование плотной коры в верхней части слоя путем расклинивания поверхности мелкими фракциями. Признаками окончания уплотнения во второй и третий периоды служат отсутствие подвижности щебня или гравия, прекращение образования волны перед катком, отсутствие следа от катка, а также раздавливание отдельных щебенок или зерен гравия вальцами катка, но не вдавливание их в верхний слой.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3.6.</w:t>
      </w:r>
      <w:r w:rsidRPr="00194E10">
        <w:rPr>
          <w:rFonts w:ascii="Times New Roman" w:eastAsia="Times New Roman" w:hAnsi="Times New Roman" w:cs="Times New Roman"/>
          <w:color w:val="000000"/>
          <w:sz w:val="24"/>
          <w:szCs w:val="24"/>
          <w:bdr w:val="none" w:sz="0" w:space="0" w:color="auto" w:frame="1"/>
          <w:lang w:eastAsia="ru-RU"/>
        </w:rPr>
        <w:t> При устройстве шлаковых оснований и покрытий наибольшая толщина уплотняемого слоя шлака (в плотном состоянии) не должна превышать 15 см. Шлак следует поливать перед распределением по земляному полотну из расчета 30 л воды на 1 м</w:t>
      </w:r>
      <w:r w:rsidRPr="00194E10">
        <w:rPr>
          <w:rFonts w:ascii="Times New Roman" w:eastAsia="Times New Roman" w:hAnsi="Times New Roman" w:cs="Times New Roman"/>
          <w:color w:val="000000"/>
          <w:sz w:val="24"/>
          <w:szCs w:val="24"/>
          <w:bdr w:val="none" w:sz="0" w:space="0" w:color="auto" w:frame="1"/>
          <w:vertAlign w:val="superscript"/>
          <w:lang w:eastAsia="ru-RU"/>
        </w:rPr>
        <w:t>3</w:t>
      </w:r>
      <w:r w:rsidRPr="00194E10">
        <w:rPr>
          <w:rFonts w:ascii="Times New Roman" w:eastAsia="Times New Roman" w:hAnsi="Times New Roman" w:cs="Times New Roman"/>
          <w:color w:val="000000"/>
          <w:sz w:val="24"/>
          <w:szCs w:val="24"/>
          <w:bdr w:val="none" w:sz="0" w:space="0" w:color="auto" w:frame="1"/>
          <w:lang w:eastAsia="ru-RU"/>
        </w:rPr>
        <w:t> неуплотненного шлака. Уплотнение шлака должно производиться вначале легкими катками без полива, а затем тяжелыми, с поливом малыми дозами из расчета до 60 л/м</w:t>
      </w:r>
      <w:r w:rsidRPr="00194E10">
        <w:rPr>
          <w:rFonts w:ascii="Times New Roman" w:eastAsia="Times New Roman" w:hAnsi="Times New Roman" w:cs="Times New Roman"/>
          <w:color w:val="000000"/>
          <w:sz w:val="24"/>
          <w:szCs w:val="24"/>
          <w:bdr w:val="none" w:sz="0" w:space="0" w:color="auto" w:frame="1"/>
          <w:vertAlign w:val="superscript"/>
          <w:lang w:eastAsia="ru-RU"/>
        </w:rPr>
        <w:t>3</w:t>
      </w:r>
      <w:r w:rsidRPr="00194E10">
        <w:rPr>
          <w:rFonts w:ascii="Times New Roman" w:eastAsia="Times New Roman" w:hAnsi="Times New Roman" w:cs="Times New Roman"/>
          <w:color w:val="000000"/>
          <w:sz w:val="24"/>
          <w:szCs w:val="24"/>
          <w:bdr w:val="none" w:sz="0" w:space="0" w:color="auto" w:frame="1"/>
          <w:lang w:eastAsia="ru-RU"/>
        </w:rPr>
        <w:t> неуплотненного шлака. После укатки шлаковое основание (покрытие) должно поливаться в течение 10-12 дней из расчета 2,5 л/м</w:t>
      </w:r>
      <w:r w:rsidRPr="00194E10">
        <w:rPr>
          <w:rFonts w:ascii="Times New Roman" w:eastAsia="Times New Roman" w:hAnsi="Times New Roman" w:cs="Times New Roman"/>
          <w:color w:val="000000"/>
          <w:sz w:val="24"/>
          <w:szCs w:val="24"/>
          <w:bdr w:val="none" w:sz="0" w:space="0" w:color="auto" w:frame="1"/>
          <w:vertAlign w:val="superscript"/>
          <w:lang w:eastAsia="ru-RU"/>
        </w:rPr>
        <w:t>3</w:t>
      </w:r>
      <w:r w:rsidRPr="00194E10">
        <w:rPr>
          <w:rFonts w:ascii="Times New Roman" w:eastAsia="Times New Roman" w:hAnsi="Times New Roman" w:cs="Times New Roman"/>
          <w:color w:val="000000"/>
          <w:sz w:val="24"/>
          <w:szCs w:val="24"/>
          <w:bdr w:val="none" w:sz="0" w:space="0" w:color="auto" w:frame="1"/>
          <w:lang w:eastAsia="ru-RU"/>
        </w:rPr>
        <w:t> неуплотненного шлака.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3.7.</w:t>
      </w:r>
      <w:r w:rsidRPr="00194E10">
        <w:rPr>
          <w:rFonts w:ascii="Times New Roman" w:eastAsia="Times New Roman" w:hAnsi="Times New Roman" w:cs="Times New Roman"/>
          <w:color w:val="000000"/>
          <w:sz w:val="24"/>
          <w:szCs w:val="24"/>
          <w:bdr w:val="none" w:sz="0" w:space="0" w:color="auto" w:frame="1"/>
          <w:lang w:eastAsia="ru-RU"/>
        </w:rPr>
        <w:t xml:space="preserve"> Материал нижних слоев щебеночных, гравийных и песчаных оснований под покрытия, а также щебеночных и гравийных покрытий, укладываемых на переувлажненную, заранее уплотненную и </w:t>
      </w:r>
      <w:proofErr w:type="spellStart"/>
      <w:r w:rsidRPr="00194E10">
        <w:rPr>
          <w:rFonts w:ascii="Times New Roman" w:eastAsia="Times New Roman" w:hAnsi="Times New Roman" w:cs="Times New Roman"/>
          <w:color w:val="000000"/>
          <w:sz w:val="24"/>
          <w:szCs w:val="24"/>
          <w:bdr w:val="none" w:sz="0" w:space="0" w:color="auto" w:frame="1"/>
          <w:lang w:eastAsia="ru-RU"/>
        </w:rPr>
        <w:t>отпрофилированную</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поверхность земляного полотна или корыта, должен распределяться только от себя. Перед распределением материала на переувлажненной поверхности должны быть нарезаны водоотводные канавки шириной 20-25 см и глубиной не менее толщины переувлажненного слоя. Канавки следует располагать на расстоянии не более 3 м одна от другой и нарезать по уклону или под углом 30-60° к направлению уклона. Грунт из канавок должен быть удален за пределы покрытия. Отвод воды по канавкам следует производить за 3 м от границ покрытия. Уклон канавок должен или повторять уклон засыпаемой поверхности, или быть не менее 2%. Распределение щебня, гравия и песка должно производиться только от высших отметок </w:t>
      </w:r>
      <w:proofErr w:type="gramStart"/>
      <w:r w:rsidRPr="00194E10">
        <w:rPr>
          <w:rFonts w:ascii="Times New Roman" w:eastAsia="Times New Roman" w:hAnsi="Times New Roman" w:cs="Times New Roman"/>
          <w:color w:val="000000"/>
          <w:sz w:val="24"/>
          <w:szCs w:val="24"/>
          <w:bdr w:val="none" w:sz="0" w:space="0" w:color="auto" w:frame="1"/>
          <w:lang w:eastAsia="ru-RU"/>
        </w:rPr>
        <w:t>к</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низшим. Толщина расстилаемого слоя щебня, гравия и песка должна быть такой, при которой не происходит выдавливание переувлажненного грунта через поры распределяемого материала. При распределении щебня, гравия и песка необходимо следить за тем, чтобы водоотводные канавки засыпались в первую очередь. Движение машин и людей по переувлажненному грунту засыпаемой поверхности не допускается.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3.8.</w:t>
      </w:r>
      <w:r w:rsidRPr="00194E10">
        <w:rPr>
          <w:rFonts w:ascii="Times New Roman" w:eastAsia="Times New Roman" w:hAnsi="Times New Roman" w:cs="Times New Roman"/>
          <w:color w:val="000000"/>
          <w:sz w:val="24"/>
          <w:szCs w:val="24"/>
          <w:bdr w:val="none" w:sz="0" w:space="0" w:color="auto" w:frame="1"/>
          <w:lang w:eastAsia="ru-RU"/>
        </w:rPr>
        <w:t xml:space="preserve"> В зимних условиях допускается устраивать гравийные, щебеночные и шлаковые основания и покрытия. Основания и покрытия из щебня высокопрочных пород следует расклинивать известковым щебнем. Перед распределением основания поверхность </w:t>
      </w:r>
      <w:r w:rsidRPr="00194E10">
        <w:rPr>
          <w:rFonts w:ascii="Times New Roman" w:eastAsia="Times New Roman" w:hAnsi="Times New Roman" w:cs="Times New Roman"/>
          <w:color w:val="000000"/>
          <w:sz w:val="24"/>
          <w:szCs w:val="24"/>
          <w:bdr w:val="none" w:sz="0" w:space="0" w:color="auto" w:frame="1"/>
          <w:lang w:eastAsia="ru-RU"/>
        </w:rPr>
        <w:lastRenderedPageBreak/>
        <w:t xml:space="preserve">земляного полотна должна быть очищена от снега и льда. Материал основания или покрытия должен быть уплотнен и расклинен без полива до начала смерзания. Толщина уплотняемого слоя материала должка быть не более 15 см (в плотном состоянии). Основания и покрытия из активных доменных шлаков следует устраивать из фракций шлака менее 70 </w:t>
      </w:r>
      <w:proofErr w:type="gramStart"/>
      <w:r w:rsidRPr="00194E10">
        <w:rPr>
          <w:rFonts w:ascii="Times New Roman" w:eastAsia="Times New Roman" w:hAnsi="Times New Roman" w:cs="Times New Roman"/>
          <w:color w:val="000000"/>
          <w:sz w:val="24"/>
          <w:szCs w:val="24"/>
          <w:bdr w:val="none" w:sz="0" w:space="0" w:color="auto" w:frame="1"/>
          <w:lang w:eastAsia="ru-RU"/>
        </w:rPr>
        <w:t>мм</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как для нижнего, так и для верхнего слоя. Перед укладкой верхних слоев по нижнему слою следует на 15-20 дней открыть движение построечного транспорта. Во время оттепелей и перед весенним снеготаянием уложенный слой должен очищаться от снега и льда. Исправление деформаций должно производиться только после стабилизации и просыхания грунта земляного полотна и всех слоев основания и покрытия, а также проверки степени их уплотнения. Допускается также устройство бетонных оснований и покрытий с добавками хлористых солей.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3.9.</w:t>
      </w:r>
      <w:r w:rsidRPr="00194E10">
        <w:rPr>
          <w:rFonts w:ascii="Times New Roman" w:eastAsia="Times New Roman" w:hAnsi="Times New Roman" w:cs="Times New Roman"/>
          <w:color w:val="000000"/>
          <w:sz w:val="24"/>
          <w:szCs w:val="24"/>
          <w:bdr w:val="none" w:sz="0" w:space="0" w:color="auto" w:frame="1"/>
          <w:lang w:eastAsia="ru-RU"/>
        </w:rPr>
        <w:t> При устройстве щебеночных, гравийных и шлаковых оснований и покрытий должны проверяться: качество материалов; планировка поверхности земляного полотна; толщина слоя основания или покрытия из расчета один промер на 2000 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color w:val="000000"/>
          <w:sz w:val="24"/>
          <w:szCs w:val="24"/>
          <w:bdr w:val="none" w:sz="0" w:space="0" w:color="auto" w:frame="1"/>
          <w:lang w:eastAsia="ru-RU"/>
        </w:rPr>
        <w:t>, но не менее пяти промеров на любой площади; степень уплотнения.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3.10.</w:t>
      </w:r>
      <w:r w:rsidRPr="00194E10">
        <w:rPr>
          <w:rFonts w:ascii="Times New Roman" w:eastAsia="Times New Roman" w:hAnsi="Times New Roman" w:cs="Times New Roman"/>
          <w:color w:val="000000"/>
          <w:sz w:val="24"/>
          <w:szCs w:val="24"/>
          <w:bdr w:val="none" w:sz="0" w:space="0" w:color="auto" w:frame="1"/>
          <w:lang w:eastAsia="ru-RU"/>
        </w:rPr>
        <w:t> Покрытие садовых дорожек и площадок следует выполнять из четырех слоев. При устройстве садовых дорожек и площадок должны приниматься следующие толщины слоев: нижнего (из щебня, гравия, шлака) толщиной не менее 60 мм, верхнего расклинивающего толщиной не менее 20 мм, верхнего (из высевок каменных материалов и шлака) толщиной не менее 10 мм и покровного (из чистого песка) толщиной не менее 5 мм. Каждый из слоев после равномерного распределения должен быть уплотнен с поливкой водой.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3.11.</w:t>
      </w:r>
      <w:r w:rsidRPr="00194E10">
        <w:rPr>
          <w:rFonts w:ascii="Times New Roman" w:eastAsia="Times New Roman" w:hAnsi="Times New Roman" w:cs="Times New Roman"/>
          <w:color w:val="000000"/>
          <w:sz w:val="24"/>
          <w:szCs w:val="24"/>
          <w:bdr w:val="none" w:sz="0" w:space="0" w:color="auto" w:frame="1"/>
          <w:lang w:eastAsia="ru-RU"/>
        </w:rPr>
        <w:t>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 Температура воздуха при укладке асфальтобетонных покрытий из горячих и холодных смесей должна быть не ниже +5</w:t>
      </w:r>
      <w:proofErr w:type="gramStart"/>
      <w:r w:rsidRPr="00194E10">
        <w:rPr>
          <w:rFonts w:ascii="Times New Roman" w:eastAsia="Times New Roman" w:hAnsi="Times New Roman" w:cs="Times New Roman"/>
          <w:color w:val="000000"/>
          <w:sz w:val="24"/>
          <w:szCs w:val="24"/>
          <w:bdr w:val="none" w:sz="0" w:space="0" w:color="auto" w:frame="1"/>
          <w:lang w:eastAsia="ru-RU"/>
        </w:rPr>
        <w:t>° С</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весной и летом и не ниже +10°С осенью. Температура воздуха при укладке асфальтобетонных покрытий из тепловых смесей должна быть не ниже -10°С.</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3.12*</w:t>
      </w:r>
      <w:r w:rsidRPr="00194E10">
        <w:rPr>
          <w:rFonts w:ascii="Times New Roman" w:eastAsia="Times New Roman" w:hAnsi="Times New Roman" w:cs="Times New Roman"/>
          <w:color w:val="000000"/>
          <w:sz w:val="24"/>
          <w:szCs w:val="24"/>
          <w:bdr w:val="none" w:sz="0" w:space="0" w:color="auto" w:frame="1"/>
          <w:lang w:eastAsia="ru-RU"/>
        </w:rPr>
        <w:t> Основание или слой ранее уложенного асфальтобетона за 3-5 ч до укладки асфальтобетонной смеси должны быть обработаны разжиженным или жидким битумом или битумной эмульсией из расчета 0,5 л/м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color w:val="000000"/>
          <w:sz w:val="24"/>
          <w:szCs w:val="24"/>
          <w:bdr w:val="none" w:sz="0" w:space="0" w:color="auto" w:frame="1"/>
          <w:lang w:eastAsia="ru-RU"/>
        </w:rPr>
        <w:t>. Предварительной обработки битумом или битумной эмульсией не требуется в случае укладки асфальтобетона по основанию, построенному с обработкой органическими вяжущими материалами, или по свежеуложенному нижнему асфальтобетонному слою.</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3.13.</w:t>
      </w:r>
      <w:r w:rsidRPr="00194E10">
        <w:rPr>
          <w:rFonts w:ascii="Times New Roman" w:eastAsia="Times New Roman" w:hAnsi="Times New Roman" w:cs="Times New Roman"/>
          <w:color w:val="000000"/>
          <w:sz w:val="24"/>
          <w:szCs w:val="24"/>
          <w:bdr w:val="none" w:sz="0" w:space="0" w:color="auto" w:frame="1"/>
          <w:lang w:eastAsia="ru-RU"/>
        </w:rPr>
        <w:t xml:space="preserve"> При укладке асфальтобетонных смесей для обеспечения </w:t>
      </w:r>
      <w:proofErr w:type="spellStart"/>
      <w:r w:rsidRPr="00194E10">
        <w:rPr>
          <w:rFonts w:ascii="Times New Roman" w:eastAsia="Times New Roman" w:hAnsi="Times New Roman" w:cs="Times New Roman"/>
          <w:color w:val="000000"/>
          <w:sz w:val="24"/>
          <w:szCs w:val="24"/>
          <w:bdr w:val="none" w:sz="0" w:space="0" w:color="auto" w:frame="1"/>
          <w:lang w:eastAsia="ru-RU"/>
        </w:rPr>
        <w:t>бесшовности</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соединения смежных полос </w:t>
      </w:r>
      <w:proofErr w:type="spellStart"/>
      <w:r w:rsidRPr="00194E10">
        <w:rPr>
          <w:rFonts w:ascii="Times New Roman" w:eastAsia="Times New Roman" w:hAnsi="Times New Roman" w:cs="Times New Roman"/>
          <w:color w:val="000000"/>
          <w:sz w:val="24"/>
          <w:szCs w:val="24"/>
          <w:bdr w:val="none" w:sz="0" w:space="0" w:color="auto" w:frame="1"/>
          <w:lang w:eastAsia="ru-RU"/>
        </w:rPr>
        <w:t>асфальтоукладчики</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должны быть оснащены оборудованием для разогрева кромок ранее уложенных полос асфальтобетона. Допускается устройство стыка путем укладки кромки по доске.</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3.14.</w:t>
      </w:r>
      <w:r w:rsidRPr="00194E10">
        <w:rPr>
          <w:rFonts w:ascii="Times New Roman" w:eastAsia="Times New Roman" w:hAnsi="Times New Roman" w:cs="Times New Roman"/>
          <w:color w:val="000000"/>
          <w:sz w:val="24"/>
          <w:szCs w:val="24"/>
          <w:bdr w:val="none" w:sz="0" w:space="0" w:color="auto" w:frame="1"/>
          <w:lang w:eastAsia="ru-RU"/>
        </w:rPr>
        <w:t xml:space="preserve"> Асфальтобетонные покрытия из горячих и тепловых смесей должны уплотняться в два этапа. </w:t>
      </w:r>
      <w:proofErr w:type="gramStart"/>
      <w:r w:rsidRPr="00194E10">
        <w:rPr>
          <w:rFonts w:ascii="Times New Roman" w:eastAsia="Times New Roman" w:hAnsi="Times New Roman" w:cs="Times New Roman"/>
          <w:color w:val="000000"/>
          <w:sz w:val="24"/>
          <w:szCs w:val="24"/>
          <w:bdr w:val="none" w:sz="0" w:space="0" w:color="auto" w:frame="1"/>
          <w:lang w:eastAsia="ru-RU"/>
        </w:rPr>
        <w:t xml:space="preserve">На первом этапе осуществляется предварительное уплотнение путем 5-6 проходов по одному месту легкими катками со скоростью 2 км/ч. На втором этапе осуществляется </w:t>
      </w:r>
      <w:proofErr w:type="spellStart"/>
      <w:r w:rsidRPr="00194E10">
        <w:rPr>
          <w:rFonts w:ascii="Times New Roman" w:eastAsia="Times New Roman" w:hAnsi="Times New Roman" w:cs="Times New Roman"/>
          <w:color w:val="000000"/>
          <w:sz w:val="24"/>
          <w:szCs w:val="24"/>
          <w:bdr w:val="none" w:sz="0" w:space="0" w:color="auto" w:frame="1"/>
          <w:lang w:eastAsia="ru-RU"/>
        </w:rPr>
        <w:t>доуплотнение</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смеси тяжелыми катками путем 4-5 проходов по одному месту со скоростью 5 км/ч. Покрытие считается укатанным, если перед катком на покрытии не образуется волна и не отпечатывается след вальца.</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После 2-3 проходов легких катков должна проверяться ровность покрытия трехметровой рейкой и шаблоном поперечного уклона. Необходимое количество проходов катка по одному месту следует устанавливать пробной укаткой. В недоступных для катка местах асфальтобетонную смесь следует уплотнять горячими металлическими трамбовками и заглаживать горячими металлическими утюгами. Уплотнять смесь следует до полного исчезновения следов от ударов трамбовки на поверхности покрытия.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3.15.</w:t>
      </w:r>
      <w:r w:rsidRPr="00194E10">
        <w:rPr>
          <w:rFonts w:ascii="Times New Roman" w:eastAsia="Times New Roman" w:hAnsi="Times New Roman" w:cs="Times New Roman"/>
          <w:color w:val="000000"/>
          <w:sz w:val="24"/>
          <w:szCs w:val="24"/>
          <w:bdr w:val="none" w:sz="0" w:space="0" w:color="auto" w:frame="1"/>
          <w:lang w:eastAsia="ru-RU"/>
        </w:rPr>
        <w:t xml:space="preserve"> При устройстве асфальтобетонных покрытий следует проверять температуру смеси при укладке и уплотнении, ровность и толщину уложенного слоя, достаточность </w:t>
      </w:r>
      <w:r w:rsidRPr="00194E10">
        <w:rPr>
          <w:rFonts w:ascii="Times New Roman" w:eastAsia="Times New Roman" w:hAnsi="Times New Roman" w:cs="Times New Roman"/>
          <w:color w:val="000000"/>
          <w:sz w:val="24"/>
          <w:szCs w:val="24"/>
          <w:bdr w:val="none" w:sz="0" w:space="0" w:color="auto" w:frame="1"/>
          <w:lang w:eastAsia="ru-RU"/>
        </w:rPr>
        <w:lastRenderedPageBreak/>
        <w:t>уплотнения смеси, качество сопряжения кромок полос, соблюдение проектных параметров. Для определения физико-механических свойств уложенного асфальтобетонного покрытия должны отбираться керны или вырубки не менее одной пробы с площади не более 2000 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i/>
          <w:iCs/>
          <w:color w:val="000000"/>
          <w:sz w:val="24"/>
          <w:szCs w:val="24"/>
          <w:bdr w:val="none" w:sz="0" w:space="0" w:color="auto" w:frame="1"/>
          <w:lang w:eastAsia="ru-RU"/>
        </w:rPr>
        <w:t>.</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Коэффициент уплотнения покрытия из горячей или теплой асфальтобетонной смеси должен быть через 10 суток после уплотнения не менее 0,93%; водонасыщение - не более 5%.</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3.16.</w:t>
      </w:r>
      <w:r w:rsidRPr="00194E10">
        <w:rPr>
          <w:rFonts w:ascii="Times New Roman" w:eastAsia="Times New Roman" w:hAnsi="Times New Roman" w:cs="Times New Roman"/>
          <w:color w:val="000000"/>
          <w:sz w:val="24"/>
          <w:szCs w:val="24"/>
          <w:bdr w:val="none" w:sz="0" w:space="0" w:color="auto" w:frame="1"/>
          <w:lang w:eastAsia="ru-RU"/>
        </w:rPr>
        <w:t> Бетонные покрытия монолитные следует устраивать на песчаном основании, уплотненном до коэффициента плотности не ниже 0,98. Разница в отметках смежных элементов опалубки (</w:t>
      </w:r>
      <w:proofErr w:type="gramStart"/>
      <w:r w:rsidRPr="00194E10">
        <w:rPr>
          <w:rFonts w:ascii="Times New Roman" w:eastAsia="Times New Roman" w:hAnsi="Times New Roman" w:cs="Times New Roman"/>
          <w:color w:val="000000"/>
          <w:sz w:val="24"/>
          <w:szCs w:val="24"/>
          <w:bdr w:val="none" w:sz="0" w:space="0" w:color="auto" w:frame="1"/>
          <w:lang w:eastAsia="ru-RU"/>
        </w:rPr>
        <w:t>рельс-форм</w:t>
      </w:r>
      <w:proofErr w:type="gramEnd"/>
      <w:r w:rsidRPr="00194E10">
        <w:rPr>
          <w:rFonts w:ascii="Times New Roman" w:eastAsia="Times New Roman" w:hAnsi="Times New Roman" w:cs="Times New Roman"/>
          <w:color w:val="000000"/>
          <w:sz w:val="24"/>
          <w:szCs w:val="24"/>
          <w:bdr w:val="none" w:sz="0" w:space="0" w:color="auto" w:frame="1"/>
          <w:lang w:eastAsia="ru-RU"/>
        </w:rPr>
        <w:t>) не должна превышать 5 мм. Каркасы деформационных швов и прокладки следует устанавливать после подготовки основания, установки и выверки опалубки покрытия. Зазор между опалубкой, каркасом и прокладками должен быть не более 5 мм. Зазоры под трехметровой рейкой на поверхности спланированного основания не должны превышать 10 мм.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3.17.</w:t>
      </w:r>
      <w:r w:rsidRPr="00194E10">
        <w:rPr>
          <w:rFonts w:ascii="Times New Roman" w:eastAsia="Times New Roman" w:hAnsi="Times New Roman" w:cs="Times New Roman"/>
          <w:color w:val="000000"/>
          <w:sz w:val="24"/>
          <w:szCs w:val="24"/>
          <w:bdr w:val="none" w:sz="0" w:space="0" w:color="auto" w:frame="1"/>
          <w:lang w:eastAsia="ru-RU"/>
        </w:rPr>
        <w:t> Ширина ленты неармированного бетонного покрытия должна быть не более 4,5 м: расстояния между швами сжатия - не более 7 м и между швами расширения - не более 42 м. При устройстве швов расширенные концы штырей подвижной части шва должны находиться не далее середины трубок, надетых на эти штыри. Вода и цементное молоко, которые выступают на поверхности бетона при его уплотнении, должны удаляться за пределы плиты покрытия. При устройстве бетонных покрытий особое внимание следует уделять уплотнению бетона у деформационных швов и в местах примыкания к опалубке.</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3.18.</w:t>
      </w:r>
      <w:r w:rsidRPr="00194E10">
        <w:rPr>
          <w:rFonts w:ascii="Times New Roman" w:eastAsia="Times New Roman" w:hAnsi="Times New Roman" w:cs="Times New Roman"/>
          <w:color w:val="000000"/>
          <w:sz w:val="24"/>
          <w:szCs w:val="24"/>
          <w:bdr w:val="none" w:sz="0" w:space="0" w:color="auto" w:frame="1"/>
          <w:lang w:eastAsia="ru-RU"/>
        </w:rPr>
        <w:t xml:space="preserve"> Уложенный бетон покрытия должен быть укрыт и предохранен от обезвоживания после исчезновения излишков влаги с его поверхности, но не позже 4 ч с момента укладки. В качестве защитных покрытий следует применять пленкообразующие материалы, битумные и дегтевые эмульсии или слой песка (толщиной не менее 10 см), рассыпанного по одному слою </w:t>
      </w:r>
      <w:proofErr w:type="spellStart"/>
      <w:r w:rsidRPr="00194E10">
        <w:rPr>
          <w:rFonts w:ascii="Times New Roman" w:eastAsia="Times New Roman" w:hAnsi="Times New Roman" w:cs="Times New Roman"/>
          <w:color w:val="000000"/>
          <w:sz w:val="24"/>
          <w:szCs w:val="24"/>
          <w:bdr w:val="none" w:sz="0" w:space="0" w:color="auto" w:frame="1"/>
          <w:lang w:eastAsia="ru-RU"/>
        </w:rPr>
        <w:t>битумизированной</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бумаги. Песок должен находиться во влажном состоянии в течение не менее двух недель.</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3.19.</w:t>
      </w:r>
      <w:r w:rsidRPr="00194E10">
        <w:rPr>
          <w:rFonts w:ascii="Times New Roman" w:eastAsia="Times New Roman" w:hAnsi="Times New Roman" w:cs="Times New Roman"/>
          <w:color w:val="000000"/>
          <w:sz w:val="24"/>
          <w:szCs w:val="24"/>
          <w:bdr w:val="none" w:sz="0" w:space="0" w:color="auto" w:frame="1"/>
          <w:lang w:eastAsia="ru-RU"/>
        </w:rPr>
        <w:t> В случае нарезки деформационных швов нарезчиками с алмазными дисками </w:t>
      </w:r>
      <w:hyperlink r:id="rId5" w:history="1">
        <w:r w:rsidRPr="00194E10">
          <w:rPr>
            <w:rFonts w:ascii="inherit" w:eastAsia="Times New Roman" w:hAnsi="inherit" w:cs="Times New Roman"/>
            <w:color w:val="800080"/>
            <w:sz w:val="24"/>
            <w:szCs w:val="24"/>
            <w:bdr w:val="none" w:sz="0" w:space="0" w:color="auto" w:frame="1"/>
            <w:lang w:eastAsia="ru-RU"/>
          </w:rPr>
          <w:t>прочность бетона</w:t>
        </w:r>
      </w:hyperlink>
      <w:r w:rsidRPr="00194E10">
        <w:rPr>
          <w:rFonts w:ascii="Times New Roman" w:eastAsia="Times New Roman" w:hAnsi="Times New Roman" w:cs="Times New Roman"/>
          <w:color w:val="000000"/>
          <w:sz w:val="24"/>
          <w:szCs w:val="24"/>
          <w:bdr w:val="none" w:sz="0" w:space="0" w:color="auto" w:frame="1"/>
          <w:lang w:eastAsia="ru-RU"/>
        </w:rPr>
        <w:t> покрытия должна быть не менее 100 кгс/см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color w:val="000000"/>
          <w:sz w:val="24"/>
          <w:szCs w:val="24"/>
          <w:bdr w:val="none" w:sz="0" w:space="0" w:color="auto" w:frame="1"/>
          <w:lang w:eastAsia="ru-RU"/>
        </w:rPr>
        <w:t>. Швы должны нарезаться на глубину, равную не менее 1/4 толщины покрытия, и заполняться мастиками. Изъятие деревянных реек из швов сжатия и расширения должно осуществляться не ранее, чем через две недели после устройства покрытия. При изъятии реек необходимо не допускать поломки кромок швов.</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3.20.</w:t>
      </w:r>
      <w:r w:rsidRPr="00194E10">
        <w:rPr>
          <w:rFonts w:ascii="Times New Roman" w:eastAsia="Times New Roman" w:hAnsi="Times New Roman" w:cs="Times New Roman"/>
          <w:color w:val="000000"/>
          <w:sz w:val="24"/>
          <w:szCs w:val="24"/>
          <w:bdr w:val="none" w:sz="0" w:space="0" w:color="auto" w:frame="1"/>
          <w:lang w:eastAsia="ru-RU"/>
        </w:rPr>
        <w:t> Заполнение швов мастиками должно производиться после расчистки и просыхания бетона шва. Для заполнения швов покрытия следует применять горячие мастики, состоящие из 80% битума (марок БНД-90/130 и БНД-60/90) и 20% минерального порошка-заполнителя, вводимого в разогретый битум при приготовлении мастики. Мастики следует приготавливать централизованно и доставлять к месту их использования в утепленной таре. Температура разогрева битума для приготовления мастик и мастик во время их укладки должна быть равна +(160-180)° С.</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3.21.</w:t>
      </w:r>
      <w:r w:rsidRPr="00194E10">
        <w:rPr>
          <w:rFonts w:ascii="Times New Roman" w:eastAsia="Times New Roman" w:hAnsi="Times New Roman" w:cs="Times New Roman"/>
          <w:color w:val="000000"/>
          <w:sz w:val="24"/>
          <w:szCs w:val="24"/>
          <w:bdr w:val="none" w:sz="0" w:space="0" w:color="auto" w:frame="1"/>
          <w:lang w:eastAsia="ru-RU"/>
        </w:rPr>
        <w:t> При среднесуточной температуре воздуха ниже +5</w:t>
      </w:r>
      <w:proofErr w:type="gramStart"/>
      <w:r w:rsidRPr="00194E10">
        <w:rPr>
          <w:rFonts w:ascii="Times New Roman" w:eastAsia="Times New Roman" w:hAnsi="Times New Roman" w:cs="Times New Roman"/>
          <w:color w:val="000000"/>
          <w:sz w:val="24"/>
          <w:szCs w:val="24"/>
          <w:bdr w:val="none" w:sz="0" w:space="0" w:color="auto" w:frame="1"/>
          <w:lang w:eastAsia="ru-RU"/>
        </w:rPr>
        <w:t>°С</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и минимальной суточной температуре воздуха ниже 0°С бетонирование покрытия и основания следует выполнять, согласно требованиям СНиП, по монолитным и железобетонным конструкциям.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Покрытие, увоженное и зимнее время, не должно подвергаться транспортным воздействиям весной в течение месяца после полного оттаивания покрытия, если бетон не подвергался искусственному подогреву до полного набора прочности.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3.22.</w:t>
      </w:r>
      <w:r w:rsidRPr="00194E10">
        <w:rPr>
          <w:rFonts w:ascii="Times New Roman" w:eastAsia="Times New Roman" w:hAnsi="Times New Roman" w:cs="Times New Roman"/>
          <w:color w:val="000000"/>
          <w:sz w:val="24"/>
          <w:szCs w:val="24"/>
          <w:bdr w:val="none" w:sz="0" w:space="0" w:color="auto" w:frame="1"/>
          <w:lang w:eastAsia="ru-RU"/>
        </w:rPr>
        <w:t xml:space="preserve"> Плиты сборных покрытий внутриквартальных проездов, тротуаров и площадок следует укладывать под уклон на заранее подготовленное основание, начиная с маячного ряда, располагаемого по оси покрытия или по его краю, в зависимости от направления стока поверхности вод. Укладку следует вести от себя, перемещая </w:t>
      </w:r>
      <w:proofErr w:type="spellStart"/>
      <w:r w:rsidRPr="00194E10">
        <w:rPr>
          <w:rFonts w:ascii="Times New Roman" w:eastAsia="Times New Roman" w:hAnsi="Times New Roman" w:cs="Times New Roman"/>
          <w:color w:val="000000"/>
          <w:sz w:val="24"/>
          <w:szCs w:val="24"/>
          <w:bdr w:val="none" w:sz="0" w:space="0" w:color="auto" w:frame="1"/>
          <w:lang w:eastAsia="ru-RU"/>
        </w:rPr>
        <w:t>плитоукладочные</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машины по уловленному покрытию. Посадка плит на песчаное основание должна производиться </w:t>
      </w:r>
      <w:proofErr w:type="spellStart"/>
      <w:r w:rsidRPr="00194E10">
        <w:rPr>
          <w:rFonts w:ascii="Times New Roman" w:eastAsia="Times New Roman" w:hAnsi="Times New Roman" w:cs="Times New Roman"/>
          <w:color w:val="000000"/>
          <w:sz w:val="24"/>
          <w:szCs w:val="24"/>
          <w:bdr w:val="none" w:sz="0" w:space="0" w:color="auto" w:frame="1"/>
          <w:lang w:eastAsia="ru-RU"/>
        </w:rPr>
        <w:t>вибропосадочными</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машинами, а </w:t>
      </w:r>
      <w:proofErr w:type="spellStart"/>
      <w:r w:rsidRPr="00194E10">
        <w:rPr>
          <w:rFonts w:ascii="Times New Roman" w:eastAsia="Times New Roman" w:hAnsi="Times New Roman" w:cs="Times New Roman"/>
          <w:color w:val="000000"/>
          <w:sz w:val="24"/>
          <w:szCs w:val="24"/>
          <w:bdr w:val="none" w:sz="0" w:space="0" w:color="auto" w:frame="1"/>
          <w:lang w:eastAsia="ru-RU"/>
        </w:rPr>
        <w:t>прикатка</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 транспортными средствами до </w:t>
      </w:r>
      <w:r w:rsidRPr="00194E10">
        <w:rPr>
          <w:rFonts w:ascii="Times New Roman" w:eastAsia="Times New Roman" w:hAnsi="Times New Roman" w:cs="Times New Roman"/>
          <w:color w:val="000000"/>
          <w:sz w:val="24"/>
          <w:szCs w:val="24"/>
          <w:bdr w:val="none" w:sz="0" w:space="0" w:color="auto" w:frame="1"/>
          <w:lang w:eastAsia="ru-RU"/>
        </w:rPr>
        <w:lastRenderedPageBreak/>
        <w:t>исчезновения видимых осадок плит. Уступы в стыках смежных плит не должны превышать 5 мм. Заполнение швов плит герметизирующими материалами должно производиться сразу же после окончания посадки плит.</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3.23.</w:t>
      </w:r>
      <w:r w:rsidRPr="00194E10">
        <w:rPr>
          <w:rFonts w:ascii="Times New Roman" w:eastAsia="Times New Roman" w:hAnsi="Times New Roman" w:cs="Times New Roman"/>
          <w:color w:val="000000"/>
          <w:sz w:val="24"/>
          <w:szCs w:val="24"/>
          <w:bdr w:val="none" w:sz="0" w:space="0" w:color="auto" w:frame="1"/>
          <w:lang w:eastAsia="ru-RU"/>
        </w:rPr>
        <w:t> Сборные бетонные и железобетонные плитки тротуаров и пешеходных дорожек, не рассчитанные на воздействие 8-тонной осевой нагрузки от транспортных средств, следует укладывать на песчаное основание при ширине дорожек и тротуаров до 2 м. Песчаное основание должно иметь боковой упор из грунта и быть уплотнено до плотности при коэффициенте не ниже 0,98; иметь толщину не менее 3 см и обеспечивать полное прилегание плиток при их укладке. Наличие просветов основания при проверке его шаблоном или контрольной рейкой не допускается.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Плотное прилегание плиток к основанию достигается осадкой их при укладке и погружении плитки в песок основания до 2 мм. Швы между плитками должны быть не более 15 мм, вертикальные смещения в швах между плитками должны быть не более 2 мм.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3.24.</w:t>
      </w:r>
      <w:r w:rsidRPr="00194E10">
        <w:rPr>
          <w:rFonts w:ascii="Times New Roman" w:eastAsia="Times New Roman" w:hAnsi="Times New Roman" w:cs="Times New Roman"/>
          <w:color w:val="000000"/>
          <w:sz w:val="24"/>
          <w:szCs w:val="24"/>
          <w:bdr w:val="none" w:sz="0" w:space="0" w:color="auto" w:frame="1"/>
          <w:lang w:eastAsia="ru-RU"/>
        </w:rPr>
        <w:t> При устройстве цементобетонных покрытий должны проверяться: плотность и ровность основания, правильность установки опалубки и устройства швов, толщина покрытия (путем взятия одного керна с площадки не более 2000 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color w:val="000000"/>
          <w:sz w:val="24"/>
          <w:szCs w:val="24"/>
          <w:bdr w:val="none" w:sz="0" w:space="0" w:color="auto" w:frame="1"/>
          <w:lang w:eastAsia="ru-RU"/>
        </w:rPr>
        <w:t>), режим ухода за бетоном, ровность покрытия и отсутствие на его поверхности пленок цементного молока.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3.25.</w:t>
      </w:r>
      <w:r w:rsidRPr="00194E10">
        <w:rPr>
          <w:rFonts w:ascii="Times New Roman" w:eastAsia="Times New Roman" w:hAnsi="Times New Roman" w:cs="Times New Roman"/>
          <w:color w:val="000000"/>
          <w:sz w:val="24"/>
          <w:szCs w:val="24"/>
          <w:bdr w:val="none" w:sz="0" w:space="0" w:color="auto" w:frame="1"/>
          <w:lang w:eastAsia="ru-RU"/>
        </w:rPr>
        <w:t> Бортовые камни следует устанавливать на грунтовом основании, уплотненном до плотности при коэффициенте не менее 0,98, или на бетонном основании с присыпкой грунтом с наружной стороны или укреплением бетоном. Борт должен повторять проектный профиль покрытия. Уступы в стыках бортовых камней в плане и профиле не допускаются. В местах пересечений внутриквартальных проездов и садовых дорожек следует устанавливать криволинейные бортовые камни. Устройство криволинейного борта радиусом 15 м и менее из прямолинейных камней не допускается. Швы между камнями должны быть не более 10 мм.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Раствор для заполнения швов должен приготовляться на портландцементе марки не ниже 400 и иметь подвижность, соответствующую 5-6 см погружения стандартного конуса.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 xml:space="preserve">В местах пересечения </w:t>
      </w:r>
      <w:proofErr w:type="spellStart"/>
      <w:r w:rsidRPr="00194E10">
        <w:rPr>
          <w:rFonts w:ascii="Times New Roman" w:eastAsia="Times New Roman" w:hAnsi="Times New Roman" w:cs="Times New Roman"/>
          <w:color w:val="000000"/>
          <w:sz w:val="24"/>
          <w:szCs w:val="24"/>
          <w:bdr w:val="none" w:sz="0" w:space="0" w:color="auto" w:frame="1"/>
          <w:lang w:eastAsia="ru-RU"/>
        </w:rPr>
        <w:t>виутриквартальных</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проездов и пешеходных дорожек с тротуарами, подходами к площадкам и проезжей частью улиц бортовые камни должны заглубляться с устройством плавных примыканий для обеспечения проезда детских колясок, санок, а также въезда транспортных средств.</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В климатических подрайонах со среднемесячной температурой января -28</w:t>
      </w:r>
      <w:proofErr w:type="gramStart"/>
      <w:r w:rsidRPr="00194E10">
        <w:rPr>
          <w:rFonts w:ascii="Times New Roman" w:eastAsia="Times New Roman" w:hAnsi="Times New Roman" w:cs="Times New Roman"/>
          <w:color w:val="000000"/>
          <w:sz w:val="24"/>
          <w:szCs w:val="24"/>
          <w:bdr w:val="none" w:sz="0" w:space="0" w:color="auto" w:frame="1"/>
          <w:lang w:eastAsia="ru-RU"/>
        </w:rPr>
        <w:t>° С</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и ниже, июля +0° С и выше, суровой длительной зимой, с высотой снежного покрова до 1,2 м и вечномерзлыми грунтами допускается устройство бортовых стенок из монолитного бетона марки не ниже 350 и морозостойкостью не менее 200. Для восприятия нагрузок, возникающих при очистке снега, размеры бортовой стенки следует увеличивать по высоте и ширине на 5 см по сравнению с размерами бортовых камней.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3.26.</w:t>
      </w:r>
      <w:r w:rsidRPr="00194E10">
        <w:rPr>
          <w:rFonts w:ascii="Times New Roman" w:eastAsia="Times New Roman" w:hAnsi="Times New Roman" w:cs="Times New Roman"/>
          <w:color w:val="000000"/>
          <w:sz w:val="24"/>
          <w:szCs w:val="24"/>
          <w:bdr w:val="none" w:sz="0" w:space="0" w:color="auto" w:frame="1"/>
          <w:lang w:eastAsia="ru-RU"/>
        </w:rPr>
        <w:t> </w:t>
      </w:r>
      <w:proofErr w:type="spellStart"/>
      <w:r w:rsidRPr="00194E10">
        <w:rPr>
          <w:rFonts w:ascii="Times New Roman" w:eastAsia="Times New Roman" w:hAnsi="Times New Roman" w:cs="Times New Roman"/>
          <w:color w:val="000000"/>
          <w:sz w:val="24"/>
          <w:szCs w:val="24"/>
          <w:bdr w:val="none" w:sz="0" w:space="0" w:color="auto" w:frame="1"/>
          <w:lang w:eastAsia="ru-RU"/>
        </w:rPr>
        <w:t>Отмостки</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по периметру зданий должны плотно примыкать к цоколю здания. Уклон </w:t>
      </w:r>
      <w:proofErr w:type="spellStart"/>
      <w:r w:rsidRPr="00194E10">
        <w:rPr>
          <w:rFonts w:ascii="Times New Roman" w:eastAsia="Times New Roman" w:hAnsi="Times New Roman" w:cs="Times New Roman"/>
          <w:color w:val="000000"/>
          <w:sz w:val="24"/>
          <w:szCs w:val="24"/>
          <w:bdr w:val="none" w:sz="0" w:space="0" w:color="auto" w:frame="1"/>
          <w:lang w:eastAsia="ru-RU"/>
        </w:rPr>
        <w:t>отмосток</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должен быть не менее 1 % и не более 10%.</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 xml:space="preserve">В местах, недоступных для работы механизмов, основание под </w:t>
      </w:r>
      <w:proofErr w:type="spellStart"/>
      <w:r w:rsidRPr="00194E10">
        <w:rPr>
          <w:rFonts w:ascii="Times New Roman" w:eastAsia="Times New Roman" w:hAnsi="Times New Roman" w:cs="Times New Roman"/>
          <w:color w:val="000000"/>
          <w:sz w:val="24"/>
          <w:szCs w:val="24"/>
          <w:bdr w:val="none" w:sz="0" w:space="0" w:color="auto" w:frame="1"/>
          <w:lang w:eastAsia="ru-RU"/>
        </w:rPr>
        <w:t>отмостки</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допускается уплотнять вручную до исчезновения отпечатков от ударов трамбовки и прекращения подвижек уплотняемого материала.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 xml:space="preserve">Наружная кромка </w:t>
      </w:r>
      <w:proofErr w:type="spellStart"/>
      <w:r w:rsidRPr="00194E10">
        <w:rPr>
          <w:rFonts w:ascii="Times New Roman" w:eastAsia="Times New Roman" w:hAnsi="Times New Roman" w:cs="Times New Roman"/>
          <w:color w:val="000000"/>
          <w:sz w:val="24"/>
          <w:szCs w:val="24"/>
          <w:bdr w:val="none" w:sz="0" w:space="0" w:color="auto" w:frame="1"/>
          <w:lang w:eastAsia="ru-RU"/>
        </w:rPr>
        <w:t>отмосток</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в пределах прямолинейных участков не должна иметь искривлений по горизонтали и вертикали более 10 мм. Бетон </w:t>
      </w:r>
      <w:proofErr w:type="spellStart"/>
      <w:r w:rsidRPr="00194E10">
        <w:rPr>
          <w:rFonts w:ascii="Times New Roman" w:eastAsia="Times New Roman" w:hAnsi="Times New Roman" w:cs="Times New Roman"/>
          <w:color w:val="000000"/>
          <w:sz w:val="24"/>
          <w:szCs w:val="24"/>
          <w:bdr w:val="none" w:sz="0" w:space="0" w:color="auto" w:frame="1"/>
          <w:lang w:eastAsia="ru-RU"/>
        </w:rPr>
        <w:t>отмосток</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по морозостойкости должен отвечать требованиям, предъявляемым к дорожному бетону.</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3.27.</w:t>
      </w:r>
      <w:r w:rsidRPr="00194E10">
        <w:rPr>
          <w:rFonts w:ascii="Times New Roman" w:eastAsia="Times New Roman" w:hAnsi="Times New Roman" w:cs="Times New Roman"/>
          <w:color w:val="000000"/>
          <w:sz w:val="24"/>
          <w:szCs w:val="24"/>
          <w:bdr w:val="none" w:sz="0" w:space="0" w:color="auto" w:frame="1"/>
          <w:lang w:eastAsia="ru-RU"/>
        </w:rPr>
        <w:t> Ступени наружных лестниц должны изготавливаться из бетона марки не ниже 300 и морозостойкостью не менее 150 и иметь уклон не менее 1% в сторону вышележащей ступени, а также вдоль ступени.</w:t>
      </w:r>
    </w:p>
    <w:p w:rsidR="00194E10" w:rsidRPr="00194E10" w:rsidRDefault="00194E10" w:rsidP="00194E10">
      <w:pPr>
        <w:keepNext/>
        <w:shd w:val="clear" w:color="auto" w:fill="FFFFFF"/>
        <w:spacing w:after="0" w:line="240" w:lineRule="auto"/>
        <w:jc w:val="center"/>
        <w:textAlignment w:val="baseline"/>
        <w:outlineLvl w:val="0"/>
        <w:rPr>
          <w:rFonts w:ascii="Times New Roman" w:eastAsia="Times New Roman" w:hAnsi="Times New Roman" w:cs="Times New Roman"/>
          <w:color w:val="111111"/>
          <w:kern w:val="36"/>
          <w:sz w:val="24"/>
          <w:szCs w:val="24"/>
          <w:lang w:eastAsia="ru-RU"/>
        </w:rPr>
      </w:pPr>
      <w:bookmarkStart w:id="4" w:name="i48250"/>
      <w:r w:rsidRPr="00194E10">
        <w:rPr>
          <w:rFonts w:ascii="inherit" w:eastAsia="Times New Roman" w:hAnsi="inherit" w:cs="Times New Roman"/>
          <w:color w:val="000000"/>
          <w:kern w:val="36"/>
          <w:sz w:val="24"/>
          <w:szCs w:val="24"/>
          <w:bdr w:val="none" w:sz="0" w:space="0" w:color="auto" w:frame="1"/>
          <w:lang w:eastAsia="ru-RU"/>
        </w:rPr>
        <w:lastRenderedPageBreak/>
        <w:t>4. ОГРАДЫ</w:t>
      </w:r>
      <w:bookmarkEnd w:id="4"/>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4.1.</w:t>
      </w:r>
      <w:r w:rsidRPr="00194E10">
        <w:rPr>
          <w:rFonts w:ascii="Times New Roman" w:eastAsia="Times New Roman" w:hAnsi="Times New Roman" w:cs="Times New Roman"/>
          <w:color w:val="000000"/>
          <w:sz w:val="24"/>
          <w:szCs w:val="24"/>
          <w:bdr w:val="none" w:sz="0" w:space="0" w:color="auto" w:frame="1"/>
          <w:lang w:eastAsia="ru-RU"/>
        </w:rPr>
        <w:t xml:space="preserve"> 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Применение металла и проволоки для устройства оград должно быть ограничено. Устройство постоянных оград с применением древесины допускается только в </w:t>
      </w:r>
      <w:proofErr w:type="spellStart"/>
      <w:r w:rsidRPr="00194E10">
        <w:rPr>
          <w:rFonts w:ascii="Times New Roman" w:eastAsia="Times New Roman" w:hAnsi="Times New Roman" w:cs="Times New Roman"/>
          <w:color w:val="000000"/>
          <w:sz w:val="24"/>
          <w:szCs w:val="24"/>
          <w:bdr w:val="none" w:sz="0" w:space="0" w:color="auto" w:frame="1"/>
          <w:lang w:eastAsia="ru-RU"/>
        </w:rPr>
        <w:t>лесоизбыточных</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районах.</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4.2.</w:t>
      </w:r>
      <w:r w:rsidRPr="00194E10">
        <w:rPr>
          <w:rFonts w:ascii="Times New Roman" w:eastAsia="Times New Roman" w:hAnsi="Times New Roman" w:cs="Times New Roman"/>
          <w:color w:val="000000"/>
          <w:sz w:val="24"/>
          <w:szCs w:val="24"/>
          <w:bdr w:val="none" w:sz="0" w:space="0" w:color="auto" w:frame="1"/>
          <w:lang w:eastAsia="ru-RU"/>
        </w:rPr>
        <w:t> Постоянные и временные ограды следует устанавливать с учетом следующих технологических требований: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осевые линии ограды должны быть закреплены на местности установкой створных знаков, долговременность которых следует определять исходя из конкретных условий стройки;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 xml:space="preserve">траншея под цоколь ограды должна быть открыта механизированным способом с запасом по ширине до 10 см в обе стороны от оси и на 10 см глубже отметки положения низа цоколя (для устройства дренирующего слоя). </w:t>
      </w:r>
      <w:proofErr w:type="gramStart"/>
      <w:r w:rsidRPr="00194E10">
        <w:rPr>
          <w:rFonts w:ascii="Times New Roman" w:eastAsia="Times New Roman" w:hAnsi="Times New Roman" w:cs="Times New Roman"/>
          <w:color w:val="000000"/>
          <w:sz w:val="24"/>
          <w:szCs w:val="24"/>
          <w:bdr w:val="none" w:sz="0" w:space="0" w:color="auto" w:frame="1"/>
          <w:lang w:eastAsia="ru-RU"/>
        </w:rPr>
        <w:t>Длину захватки открываемой траншеи следует устанавливать с учетом осыпания грунта стенок траншеи;</w:t>
      </w:r>
      <w:proofErr w:type="gramEnd"/>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ямы под стойки ограды следует бурить глубиной на 10 см большей глубины установки стоек для возможности установки верха стоек по одной горизонтальной линии на возможно больших по длине участках, устройства дренирующей подушки и исключения необходимости ручной полчистки дна ямы; в глинах и суглинках ямы должны иметь глубину не менее 80 см, а в песках и супесях - не менее 1 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proofErr w:type="gramStart"/>
      <w:r w:rsidRPr="00194E10">
        <w:rPr>
          <w:rFonts w:ascii="Times New Roman" w:eastAsia="Times New Roman" w:hAnsi="Times New Roman" w:cs="Times New Roman"/>
          <w:color w:val="000000"/>
          <w:sz w:val="24"/>
          <w:szCs w:val="24"/>
          <w:bdr w:val="none" w:sz="0" w:space="0" w:color="auto" w:frame="1"/>
          <w:lang w:eastAsia="ru-RU"/>
        </w:rPr>
        <w:t>дренирующий материал в ямах и траншеях должен быть уплотнен: песок-поливом, гравий и щебень - трамбованном до состояния, при котором прекращается подвижка щебня и гравия под воздействием уплотняющих средств.</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В песчаных и супесчаных грунтах дренирующие подушки под цоколи и стойки оград не делаются.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4.3. </w:t>
      </w:r>
      <w:proofErr w:type="gramStart"/>
      <w:r w:rsidRPr="00194E10">
        <w:rPr>
          <w:rFonts w:ascii="Times New Roman" w:eastAsia="Times New Roman" w:hAnsi="Times New Roman" w:cs="Times New Roman"/>
          <w:color w:val="000000"/>
          <w:sz w:val="24"/>
          <w:szCs w:val="24"/>
          <w:bdr w:val="none" w:sz="0" w:space="0" w:color="auto" w:frame="1"/>
          <w:lang w:eastAsia="ru-RU"/>
        </w:rPr>
        <w:t>Ограды в виде живой изгороди должны устраиваться посадкой одного ряда кустарника в заранее подготовленные траншеи шириной и глубиной не менее 50 см. На каждый последующий ряд посадок кустарника ширина траншей должна быть увеличена на 20 см. В состав многорядной живой изгороди могут быть включены деревья, а также заполнения из проволоки на стойках.</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Устройство живых изгородей следует производить в соответствии с требованиями раздела «Озеленение территорий».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4.4.</w:t>
      </w:r>
      <w:r w:rsidRPr="00194E10">
        <w:rPr>
          <w:rFonts w:ascii="Times New Roman" w:eastAsia="Times New Roman" w:hAnsi="Times New Roman" w:cs="Times New Roman"/>
          <w:color w:val="000000"/>
          <w:sz w:val="24"/>
          <w:szCs w:val="24"/>
          <w:bdr w:val="none" w:sz="0" w:space="0" w:color="auto" w:frame="1"/>
          <w:lang w:eastAsia="ru-RU"/>
        </w:rPr>
        <w:t> Ограды на стойках, устанавливаемых без бетонирования подземной части, следует устраивать сразу после установки стоек. Ограды из железобетонных или металлических стоек, устанавливаемых с бетонированием подземной части, следует устраивать не ранее чем через две недели после бетонирования низа стоек.</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4.5.</w:t>
      </w:r>
      <w:r w:rsidRPr="00194E10">
        <w:rPr>
          <w:rFonts w:ascii="Times New Roman" w:eastAsia="Times New Roman" w:hAnsi="Times New Roman" w:cs="Times New Roman"/>
          <w:color w:val="000000"/>
          <w:sz w:val="24"/>
          <w:szCs w:val="24"/>
          <w:bdr w:val="none" w:sz="0" w:space="0" w:color="auto" w:frame="1"/>
          <w:lang w:eastAsia="ru-RU"/>
        </w:rPr>
        <w:t> Деревянные стойки для оград должны иметь диаметр не менее 14 см и длину не менее 2,3 м. Погружаемая в землю часть стойки не менее чем на 1 м должна быть предохранена от загнивания обмазкой разогретым битумом или обжигом в костре до образования угольного слоя. Верхняя часть стойки должна быть заострена под углом 120°.</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4.6.</w:t>
      </w:r>
      <w:r w:rsidRPr="00194E10">
        <w:rPr>
          <w:rFonts w:ascii="Times New Roman" w:eastAsia="Times New Roman" w:hAnsi="Times New Roman" w:cs="Times New Roman"/>
          <w:color w:val="000000"/>
          <w:sz w:val="24"/>
          <w:szCs w:val="24"/>
          <w:bdr w:val="none" w:sz="0" w:space="0" w:color="auto" w:frame="1"/>
          <w:lang w:eastAsia="ru-RU"/>
        </w:rPr>
        <w:t> </w:t>
      </w:r>
      <w:proofErr w:type="gramStart"/>
      <w:r w:rsidRPr="00194E10">
        <w:rPr>
          <w:rFonts w:ascii="Times New Roman" w:eastAsia="Times New Roman" w:hAnsi="Times New Roman" w:cs="Times New Roman"/>
          <w:color w:val="000000"/>
          <w:sz w:val="24"/>
          <w:szCs w:val="24"/>
          <w:bdr w:val="none" w:sz="0" w:space="0" w:color="auto" w:frame="1"/>
          <w:lang w:eastAsia="ru-RU"/>
        </w:rPr>
        <w:t xml:space="preserve">Стойки без башмаков следует устанавливать в ямы диаметром 30 см и засыпать смесью грунта и щебня или гравия с послойным </w:t>
      </w:r>
      <w:proofErr w:type="spellStart"/>
      <w:r w:rsidRPr="00194E10">
        <w:rPr>
          <w:rFonts w:ascii="Times New Roman" w:eastAsia="Times New Roman" w:hAnsi="Times New Roman" w:cs="Times New Roman"/>
          <w:color w:val="000000"/>
          <w:sz w:val="24"/>
          <w:szCs w:val="24"/>
          <w:bdr w:val="none" w:sz="0" w:space="0" w:color="auto" w:frame="1"/>
          <w:lang w:eastAsia="ru-RU"/>
        </w:rPr>
        <w:t>трамбованием</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в процессе засыпки.</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На уровне поверхности земли стойка должна обсыпаться конусом из грунта высотой до 5 см. Стойки, укрепляемые в грунте посредством бетонирования подземной части, следует бетонировать только после выверки их положения по вертикали и в плане. Отклонение стоек по вертикали, а также их положение в плане не должно превышать 10 мм.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Ограды из проволоки, натягиваемой по стойкам, следует возводить, начиная с установки угловых диагональных и крестовых связей между стойками. Крестовые связи между стойками должны устанавливаться не более чем через 50 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4.7.</w:t>
      </w:r>
      <w:r w:rsidRPr="00194E10">
        <w:rPr>
          <w:rFonts w:ascii="Times New Roman" w:eastAsia="Times New Roman" w:hAnsi="Times New Roman" w:cs="Times New Roman"/>
          <w:color w:val="000000"/>
          <w:sz w:val="24"/>
          <w:szCs w:val="24"/>
          <w:bdr w:val="none" w:sz="0" w:space="0" w:color="auto" w:frame="1"/>
          <w:lang w:eastAsia="ru-RU"/>
        </w:rPr>
        <w:t xml:space="preserve"> Диагональные и крестовые связи должны быть врублены в стойки, плотно пригнаны и закреплены скобами. Связи следует врубать в стойки на глубину 2 см с притеской и </w:t>
      </w:r>
      <w:proofErr w:type="spellStart"/>
      <w:r w:rsidRPr="00194E10">
        <w:rPr>
          <w:rFonts w:ascii="Times New Roman" w:eastAsia="Times New Roman" w:hAnsi="Times New Roman" w:cs="Times New Roman"/>
          <w:color w:val="000000"/>
          <w:sz w:val="24"/>
          <w:szCs w:val="24"/>
          <w:bdr w:val="none" w:sz="0" w:space="0" w:color="auto" w:frame="1"/>
          <w:lang w:eastAsia="ru-RU"/>
        </w:rPr>
        <w:t>припилом</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плоскостей соприкосновения до плотного их прилегания. Скобы должны забиваться перпендикулярно оси связующего элемента. В верхней части стойки </w:t>
      </w:r>
      <w:r w:rsidRPr="00194E10">
        <w:rPr>
          <w:rFonts w:ascii="Times New Roman" w:eastAsia="Times New Roman" w:hAnsi="Times New Roman" w:cs="Times New Roman"/>
          <w:color w:val="000000"/>
          <w:sz w:val="24"/>
          <w:szCs w:val="24"/>
          <w:bdr w:val="none" w:sz="0" w:space="0" w:color="auto" w:frame="1"/>
          <w:lang w:eastAsia="ru-RU"/>
        </w:rPr>
        <w:lastRenderedPageBreak/>
        <w:t>связи следует срезать на высоте не менее 20 см от начала заострения. В нижней части - не выше 20 см от дневной поверхности земли.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4.8.</w:t>
      </w:r>
      <w:r w:rsidRPr="00194E10">
        <w:rPr>
          <w:rFonts w:ascii="Times New Roman" w:eastAsia="Times New Roman" w:hAnsi="Times New Roman" w:cs="Times New Roman"/>
          <w:color w:val="000000"/>
          <w:sz w:val="24"/>
          <w:szCs w:val="24"/>
          <w:bdr w:val="none" w:sz="0" w:space="0" w:color="auto" w:frame="1"/>
          <w:lang w:eastAsia="ru-RU"/>
        </w:rPr>
        <w:t xml:space="preserve"> Ограда из проволоки должна повторять рельеф местности. Проволоку следует устанавливать параллельными земле рядами не реже, чем через 25 см. Ограда из колючей проволоки дополняется крестообразными пересечениями проволоки в каждой секции. </w:t>
      </w:r>
      <w:proofErr w:type="gramStart"/>
      <w:r w:rsidRPr="00194E10">
        <w:rPr>
          <w:rFonts w:ascii="Times New Roman" w:eastAsia="Times New Roman" w:hAnsi="Times New Roman" w:cs="Times New Roman"/>
          <w:color w:val="000000"/>
          <w:sz w:val="24"/>
          <w:szCs w:val="24"/>
          <w:bdr w:val="none" w:sz="0" w:space="0" w:color="auto" w:frame="1"/>
          <w:lang w:eastAsia="ru-RU"/>
        </w:rPr>
        <w:t>Все пересечения параллельных рядов колючей проволоки с крестовыми должны быть связаны вязальной проволокой.</w:t>
      </w:r>
      <w:proofErr w:type="gramEnd"/>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4.9.</w:t>
      </w:r>
      <w:r w:rsidRPr="00194E10">
        <w:rPr>
          <w:rFonts w:ascii="Times New Roman" w:eastAsia="Times New Roman" w:hAnsi="Times New Roman" w:cs="Times New Roman"/>
          <w:color w:val="000000"/>
          <w:sz w:val="24"/>
          <w:szCs w:val="24"/>
          <w:bdr w:val="none" w:sz="0" w:space="0" w:color="auto" w:frame="1"/>
          <w:lang w:eastAsia="ru-RU"/>
        </w:rPr>
        <w:t> Проволоку при устройстве проволочных оград следует прикреплять, начиная с нижнего ряда на высоте не более 20 см от поверхности земли. К деревянным стойкам проволоку следует крепить гвоздями. К железобетонным и металлическим стойкам проволока, диагональные и крестовые связи должны прикрепляться специальными захватами, предусматриваемыми в проекте.</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Натяжение проволоки следует производить до исчезновения прогиба проволоки. Длина натягиваемой проволоки должна быть не более 50 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4.10.</w:t>
      </w:r>
      <w:r w:rsidRPr="00194E10">
        <w:rPr>
          <w:rFonts w:ascii="Times New Roman" w:eastAsia="Times New Roman" w:hAnsi="Times New Roman" w:cs="Times New Roman"/>
          <w:color w:val="000000"/>
          <w:sz w:val="24"/>
          <w:szCs w:val="24"/>
          <w:bdr w:val="none" w:sz="0" w:space="0" w:color="auto" w:frame="1"/>
          <w:lang w:eastAsia="ru-RU"/>
        </w:rPr>
        <w:t> Ограды из стальной сетки должны выполняться в виде секций, устанавливаемых между стойками.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Секции к стойкам следует крепить приваркой к закладным частям. Стопки для оград из стальной сетки могут устанавливаться заранее или одновременно с монтажом секций. В последнем случае закрепление стоек в грунте следует производить после выверки положения ограды в плане и в профиле, стоек - по вертикали и верха секций - по горизонтали. Металлические и железобетонные стойки следует крепить при помощи бетона.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4.11.</w:t>
      </w:r>
      <w:r w:rsidRPr="00194E10">
        <w:rPr>
          <w:rFonts w:ascii="Times New Roman" w:eastAsia="Times New Roman" w:hAnsi="Times New Roman" w:cs="Times New Roman"/>
          <w:color w:val="000000"/>
          <w:sz w:val="24"/>
          <w:szCs w:val="24"/>
          <w:bdr w:val="none" w:sz="0" w:space="0" w:color="auto" w:frame="1"/>
          <w:lang w:eastAsia="ru-RU"/>
        </w:rPr>
        <w:t xml:space="preserve"> Ограды из сборных железобетонных элементов должны устанавливаться, начиная с установки первых двух стоек на временных креплениях, удерживающих стойки в вертикальном положении. В стойках должны быть прочищены пазы и в них введены сборные элементы ограды. Собранная секция должна быть установлена на временных креплениях в проектное положение. После этого панель заполнения секции должна быть обжата монтажными струбцинами до плотного прилегания к стойкам в пазах. Затем на временных креплениях устанавливается третья-стойка и аналогично собирается и крепится заполнение второй секции ограды. После монтажа нескольких секции ограды следует выверить ее положение в плане и по горизонтали и забетонировать все стойки, кроме последней, бетонировать которую следует после сборки и выверки </w:t>
      </w:r>
      <w:proofErr w:type="gramStart"/>
      <w:r w:rsidRPr="00194E10">
        <w:rPr>
          <w:rFonts w:ascii="Times New Roman" w:eastAsia="Times New Roman" w:hAnsi="Times New Roman" w:cs="Times New Roman"/>
          <w:color w:val="000000"/>
          <w:sz w:val="24"/>
          <w:szCs w:val="24"/>
          <w:bdr w:val="none" w:sz="0" w:space="0" w:color="auto" w:frame="1"/>
          <w:lang w:eastAsia="ru-RU"/>
        </w:rPr>
        <w:t>положения</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последующих нескольких секций ограды. Стойки сборной железобетонной ограды должны быть забетонированы и выдержаны на временных креплениях не менее одной недели. Бетон для крепления стоек должен иметь мирку не ниже 200 и морозостойкость не менее 50 циклов.</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4.12.</w:t>
      </w:r>
      <w:r w:rsidRPr="00194E10">
        <w:rPr>
          <w:rFonts w:ascii="Times New Roman" w:eastAsia="Times New Roman" w:hAnsi="Times New Roman" w:cs="Times New Roman"/>
          <w:color w:val="000000"/>
          <w:sz w:val="24"/>
          <w:szCs w:val="24"/>
          <w:bdr w:val="none" w:sz="0" w:space="0" w:color="auto" w:frame="1"/>
          <w:lang w:eastAsia="ru-RU"/>
        </w:rPr>
        <w:t xml:space="preserve"> В местах понижения дневной поверхности земли и на косогорах следует устраивать подсыпки или </w:t>
      </w:r>
      <w:proofErr w:type="spellStart"/>
      <w:r w:rsidRPr="00194E10">
        <w:rPr>
          <w:rFonts w:ascii="Times New Roman" w:eastAsia="Times New Roman" w:hAnsi="Times New Roman" w:cs="Times New Roman"/>
          <w:color w:val="000000"/>
          <w:sz w:val="24"/>
          <w:szCs w:val="24"/>
          <w:bdr w:val="none" w:sz="0" w:space="0" w:color="auto" w:frame="1"/>
          <w:lang w:eastAsia="ru-RU"/>
        </w:rPr>
        <w:t>доборные</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цоколи, располагая секции горизонтально, уступами с разницей высот </w:t>
      </w:r>
      <w:proofErr w:type="spellStart"/>
      <w:r w:rsidRPr="00194E10">
        <w:rPr>
          <w:rFonts w:ascii="Times New Roman" w:eastAsia="Times New Roman" w:hAnsi="Times New Roman" w:cs="Times New Roman"/>
          <w:color w:val="000000"/>
          <w:sz w:val="24"/>
          <w:szCs w:val="24"/>
          <w:bdr w:val="none" w:sz="0" w:space="0" w:color="auto" w:frame="1"/>
          <w:lang w:eastAsia="ru-RU"/>
        </w:rPr>
        <w:t>н</w:t>
      </w:r>
      <w:proofErr w:type="gramStart"/>
      <w:r w:rsidRPr="00194E10">
        <w:rPr>
          <w:rFonts w:ascii="Times New Roman" w:eastAsia="Times New Roman" w:hAnsi="Times New Roman" w:cs="Times New Roman"/>
          <w:color w:val="000000"/>
          <w:sz w:val="24"/>
          <w:szCs w:val="24"/>
          <w:bdr w:val="none" w:sz="0" w:space="0" w:color="auto" w:frame="1"/>
          <w:lang w:eastAsia="ru-RU"/>
        </w:rPr>
        <w:t>e</w:t>
      </w:r>
      <w:proofErr w:type="spellEnd"/>
      <w:proofErr w:type="gramEnd"/>
      <w:r w:rsidRPr="00194E10">
        <w:rPr>
          <w:rFonts w:ascii="Times New Roman" w:eastAsia="Times New Roman" w:hAnsi="Times New Roman" w:cs="Times New Roman"/>
          <w:color w:val="000000"/>
          <w:sz w:val="24"/>
          <w:szCs w:val="24"/>
          <w:bdr w:val="none" w:sz="0" w:space="0" w:color="auto" w:frame="1"/>
          <w:lang w:eastAsia="ru-RU"/>
        </w:rPr>
        <w:t> более 1/4 высоты секции. Цоколи следует выполнять из типовых элементов или из кирпича шириной не менее 39 см. Верх кирпичного цоколя должен быть прикрыт двускатным сливом из раствора марки не ниже 150 и морозостойкостью не менее 50 циклов.</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4.13.</w:t>
      </w:r>
      <w:r w:rsidRPr="00194E10">
        <w:rPr>
          <w:rFonts w:ascii="Times New Roman" w:eastAsia="Times New Roman" w:hAnsi="Times New Roman" w:cs="Times New Roman"/>
          <w:color w:val="000000"/>
          <w:sz w:val="24"/>
          <w:szCs w:val="24"/>
          <w:bdr w:val="none" w:sz="0" w:space="0" w:color="auto" w:frame="1"/>
          <w:lang w:eastAsia="ru-RU"/>
        </w:rPr>
        <w:t xml:space="preserve"> При строительстве, оград на вечномерзлых грунтах должно обеспечиваться заглубление стоек не менее чем на 1 м ниже деятельного слоя вечной мерзлоты. Допускается засыпка стоек несвязными грунтами или обмазка низа стоек </w:t>
      </w:r>
      <w:proofErr w:type="spellStart"/>
      <w:r w:rsidRPr="00194E10">
        <w:rPr>
          <w:rFonts w:ascii="Times New Roman" w:eastAsia="Times New Roman" w:hAnsi="Times New Roman" w:cs="Times New Roman"/>
          <w:color w:val="000000"/>
          <w:sz w:val="24"/>
          <w:szCs w:val="24"/>
          <w:bdr w:val="none" w:sz="0" w:space="0" w:color="auto" w:frame="1"/>
          <w:lang w:eastAsia="ru-RU"/>
        </w:rPr>
        <w:t>противопучинной</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гидроизоляционной смазкой на всю глубину погружения в грунт.</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4.14.</w:t>
      </w:r>
      <w:r w:rsidRPr="00194E10">
        <w:rPr>
          <w:rFonts w:ascii="Times New Roman" w:eastAsia="Times New Roman" w:hAnsi="Times New Roman" w:cs="Times New Roman"/>
          <w:color w:val="000000"/>
          <w:sz w:val="24"/>
          <w:szCs w:val="24"/>
          <w:bdr w:val="none" w:sz="0" w:space="0" w:color="auto" w:frame="1"/>
          <w:lang w:eastAsia="ru-RU"/>
        </w:rPr>
        <w:t xml:space="preserve"> Приемка оград должна осуществляться путем проверки прямолинейности и вертикальности ограды. Не допускаются отклонения в положении всей ограды и отдельных ее элементов в плане, по вертикали и по горизонтали более чем на 20 мм, а также наличие дефектов, сказывающихся на эстетическом восприятии ограды или на ее прочности. Диагональные и крестовые связи должны быть плотно пригнаны и надежны закреплены. Стойки оград не должны качаться. Сборные элементы оград должны плотно </w:t>
      </w:r>
      <w:r w:rsidRPr="00194E10">
        <w:rPr>
          <w:rFonts w:ascii="Times New Roman" w:eastAsia="Times New Roman" w:hAnsi="Times New Roman" w:cs="Times New Roman"/>
          <w:color w:val="000000"/>
          <w:sz w:val="24"/>
          <w:szCs w:val="24"/>
          <w:bdr w:val="none" w:sz="0" w:space="0" w:color="auto" w:frame="1"/>
          <w:lang w:eastAsia="ru-RU"/>
        </w:rPr>
        <w:lastRenderedPageBreak/>
        <w:t>сидеть в пазах. Металлические элементы оград и сварные соединения должны быть прокрашены атмосферостойкими красками.</w:t>
      </w:r>
    </w:p>
    <w:p w:rsidR="00194E10" w:rsidRPr="00194E10" w:rsidRDefault="00194E10" w:rsidP="00194E10">
      <w:pPr>
        <w:keepNext/>
        <w:shd w:val="clear" w:color="auto" w:fill="FFFFFF"/>
        <w:spacing w:after="0" w:line="240" w:lineRule="auto"/>
        <w:jc w:val="center"/>
        <w:textAlignment w:val="baseline"/>
        <w:outlineLvl w:val="0"/>
        <w:rPr>
          <w:rFonts w:ascii="Times New Roman" w:eastAsia="Times New Roman" w:hAnsi="Times New Roman" w:cs="Times New Roman"/>
          <w:color w:val="111111"/>
          <w:kern w:val="36"/>
          <w:sz w:val="24"/>
          <w:szCs w:val="24"/>
          <w:lang w:eastAsia="ru-RU"/>
        </w:rPr>
      </w:pPr>
      <w:bookmarkStart w:id="5" w:name="i56702"/>
      <w:r w:rsidRPr="00194E10">
        <w:rPr>
          <w:rFonts w:ascii="inherit" w:eastAsia="Times New Roman" w:hAnsi="inherit" w:cs="Times New Roman"/>
          <w:color w:val="000000"/>
          <w:kern w:val="36"/>
          <w:sz w:val="24"/>
          <w:szCs w:val="24"/>
          <w:bdr w:val="none" w:sz="0" w:space="0" w:color="auto" w:frame="1"/>
          <w:lang w:eastAsia="ru-RU"/>
        </w:rPr>
        <w:t>5. ОТКРЫТЫЕ ПЛОСКОСТНЫЕ СПОРТИВНЫЕ СООРУЖЕНИЯ</w:t>
      </w:r>
      <w:bookmarkEnd w:id="5"/>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5.1.</w:t>
      </w:r>
      <w:r w:rsidRPr="00194E10">
        <w:rPr>
          <w:rFonts w:ascii="Times New Roman" w:eastAsia="Times New Roman" w:hAnsi="Times New Roman" w:cs="Times New Roman"/>
          <w:color w:val="000000"/>
          <w:sz w:val="24"/>
          <w:szCs w:val="24"/>
          <w:bdr w:val="none" w:sz="0" w:space="0" w:color="auto" w:frame="1"/>
          <w:lang w:eastAsia="ru-RU"/>
        </w:rPr>
        <w:t> Основные строительные процессы при возведении открытых плоскостных спортивных сооружений должны осуществляться в следующей технологической последовательности: снятие растительного слоя и обвалование растительного грунта, разметка площадки; устройство поверхностного водоотвода; подготовка подстилающего слоя из связных, дренирующих или фильтрующих грунтов; послойное устройство покрытия; устройство слоя износа покрытия; установка спортивного оборудования и нанесение разметки.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5.2.</w:t>
      </w:r>
      <w:r w:rsidRPr="00194E10">
        <w:rPr>
          <w:rFonts w:ascii="Times New Roman" w:eastAsia="Times New Roman" w:hAnsi="Times New Roman" w:cs="Times New Roman"/>
          <w:color w:val="000000"/>
          <w:sz w:val="24"/>
          <w:szCs w:val="24"/>
          <w:bdr w:val="none" w:sz="0" w:space="0" w:color="auto" w:frame="1"/>
          <w:lang w:eastAsia="ru-RU"/>
        </w:rPr>
        <w:t> Устройство подстилающего слоя должно осуществляться путем послойной расстилки и уплотнения этого слоя грунта. При уплотнении грунта подстилающих слоев катками весом 1,2 т толщины уплотняемых слоев не должны превышать 30 см для связных грунтов и песков с модулем крупности менее 2 и 20 см для песков с модулем крупности более 2. Необходимое уплотнение грунта должно достигаться 12-15 проходами катка по одному месту.</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5.3.</w:t>
      </w:r>
      <w:r w:rsidRPr="00194E10">
        <w:rPr>
          <w:rFonts w:ascii="Times New Roman" w:eastAsia="Times New Roman" w:hAnsi="Times New Roman" w:cs="Times New Roman"/>
          <w:color w:val="000000"/>
          <w:sz w:val="24"/>
          <w:szCs w:val="24"/>
          <w:bdr w:val="none" w:sz="0" w:space="0" w:color="auto" w:frame="1"/>
          <w:lang w:eastAsia="ru-RU"/>
        </w:rPr>
        <w:t> Фильтрующие слои должны выполняться с соблюдением мер, исключающих засорение пустот между камнями и снижающих фильтрующую способность слоя. При отсыпке слоев более крупный камень следует укладывать вниз, а более мелкий - сверху.</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Минимальный размер камня для тела фильтрующего слоя должен быть не менее 70 мм. Расстилка камня в фильтрующем слое должна производиться планировочными машинами, уплотняющими фильтрующий слой в процессе его устройства.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5.4.</w:t>
      </w:r>
      <w:r w:rsidRPr="00194E10">
        <w:rPr>
          <w:rFonts w:ascii="Times New Roman" w:eastAsia="Times New Roman" w:hAnsi="Times New Roman" w:cs="Times New Roman"/>
          <w:color w:val="000000"/>
          <w:sz w:val="24"/>
          <w:szCs w:val="24"/>
          <w:bdr w:val="none" w:sz="0" w:space="0" w:color="auto" w:frame="1"/>
          <w:lang w:eastAsia="ru-RU"/>
        </w:rPr>
        <w:t> При строительстве открытых плоскостных спортивных сооружений должны применяться следующие материалы:</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для нижнего слоя покрытий - щебень, гравий, кирпичный щебень, шлак с фракцией размером 40-70 мм. Допускаются фракции меньше и больше указанных размеров в количестве не более половины объема основных фракций. Толщина основания в плотном теле должна быть не менее 50 мм;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для промежуточного слоя покрытий - щебень, гравий, кирпичный щебень, шлак с фракцией размером 15-25 мм, а также волнистый торф, резиновая крошка, хлопья кордового волокна, отходы регенеративного, химического и полиэтиленового производства, обезвоживающие верхний слой покрытий за счет собственной влагоемкости и дренажного отвода с основания покрытия. Толщина промежуточного слоя из щебня, гравия и шлака должна быть не менее 30 мм, а из упругих влагоемких материалов - не менее 10 мм;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для верхнего слоя покрытия - щебень, гравий, кирпичный щебень, шлак с фракцией размером 5-15 мм. Допускается наличие мелких фракций размером не менее 3 мм в количестве не более 1/3 объема основных фракций. В качестве составляющей верхнего слоя покрытия может применяться известь-</w:t>
      </w:r>
      <w:proofErr w:type="spellStart"/>
      <w:r w:rsidRPr="00194E10">
        <w:rPr>
          <w:rFonts w:ascii="Times New Roman" w:eastAsia="Times New Roman" w:hAnsi="Times New Roman" w:cs="Times New Roman"/>
          <w:color w:val="000000"/>
          <w:sz w:val="24"/>
          <w:szCs w:val="24"/>
          <w:bdr w:val="none" w:sz="0" w:space="0" w:color="auto" w:frame="1"/>
          <w:lang w:eastAsia="ru-RU"/>
        </w:rPr>
        <w:t>пушонка</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в количестве 15% объема материала верхнего слоя. Толщина верхнего слоя покрытия в плотном теле должна быть не менее 40 мм;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для слоя износа покрытия - крошка каменная, кирпичная и шлаковая с фракцией размером не менее 2 мм и не более 5 мм. Может использоваться также песок с модулем крупности не менее 2,5. Толщина неуплотненного слоя износа при его расстилке должна быть не менее 5 мм;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для подпочвенного слоя спортивного газонного покрытия - грунт, близкий по гранулометрическому составу к легкому суглинку, смешанному в отношении 1</w:t>
      </w:r>
      <w:proofErr w:type="gramStart"/>
      <w:r w:rsidRPr="00194E10">
        <w:rPr>
          <w:rFonts w:ascii="Times New Roman" w:eastAsia="Times New Roman" w:hAnsi="Times New Roman" w:cs="Times New Roman"/>
          <w:color w:val="000000"/>
          <w:sz w:val="24"/>
          <w:szCs w:val="24"/>
          <w:bdr w:val="none" w:sz="0" w:space="0" w:color="auto" w:frame="1"/>
          <w:lang w:eastAsia="ru-RU"/>
        </w:rPr>
        <w:t xml:space="preserve"> :</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1 по объему с песком, имеющим модуль крупности не более 2. Толщина подпочвенного слоя в плотном теле должна быть не менее 8 см;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proofErr w:type="gramStart"/>
      <w:r w:rsidRPr="00194E10">
        <w:rPr>
          <w:rFonts w:ascii="Times New Roman" w:eastAsia="Times New Roman" w:hAnsi="Times New Roman" w:cs="Times New Roman"/>
          <w:color w:val="000000"/>
          <w:sz w:val="24"/>
          <w:szCs w:val="24"/>
          <w:bdr w:val="none" w:sz="0" w:space="0" w:color="auto" w:frame="1"/>
          <w:lang w:eastAsia="ru-RU"/>
        </w:rPr>
        <w:t xml:space="preserve">для почвенного слоя спортивного газонного покрытия - грунт, близкий по гранулометрическому составу к легкому суглинку, имеющий слабокислую реакцию (рН = 6,5) и содержать гумуса 4-8%, азота (по Тюрину) не менее 6 мг на 100 г почвы, фосфора </w:t>
      </w:r>
      <w:r w:rsidRPr="00194E10">
        <w:rPr>
          <w:rFonts w:ascii="Times New Roman" w:eastAsia="Times New Roman" w:hAnsi="Times New Roman" w:cs="Times New Roman"/>
          <w:color w:val="000000"/>
          <w:sz w:val="24"/>
          <w:szCs w:val="24"/>
          <w:bdr w:val="none" w:sz="0" w:space="0" w:color="auto" w:frame="1"/>
          <w:lang w:eastAsia="ru-RU"/>
        </w:rPr>
        <w:lastRenderedPageBreak/>
        <w:t xml:space="preserve">(по Кирсанову) не менее 25 мг на 100 г почвы, калия (по </w:t>
      </w:r>
      <w:proofErr w:type="spellStart"/>
      <w:r w:rsidRPr="00194E10">
        <w:rPr>
          <w:rFonts w:ascii="Times New Roman" w:eastAsia="Times New Roman" w:hAnsi="Times New Roman" w:cs="Times New Roman"/>
          <w:color w:val="000000"/>
          <w:sz w:val="24"/>
          <w:szCs w:val="24"/>
          <w:bdr w:val="none" w:sz="0" w:space="0" w:color="auto" w:frame="1"/>
          <w:lang w:eastAsia="ru-RU"/>
        </w:rPr>
        <w:t>Пейве</w:t>
      </w:r>
      <w:proofErr w:type="spellEnd"/>
      <w:r w:rsidRPr="00194E10">
        <w:rPr>
          <w:rFonts w:ascii="Times New Roman" w:eastAsia="Times New Roman" w:hAnsi="Times New Roman" w:cs="Times New Roman"/>
          <w:color w:val="000000"/>
          <w:sz w:val="24"/>
          <w:szCs w:val="24"/>
          <w:bdr w:val="none" w:sz="0" w:space="0" w:color="auto" w:frame="1"/>
          <w:lang w:eastAsia="ru-RU"/>
        </w:rPr>
        <w:t>) 10-15 мг на 100 г почвы.</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Толщина почвенного слоя в плотном теле должна быть не менее 8 см.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 xml:space="preserve">Дернины для верхнего слоя спортивного газонного покрытия должны содержать луговые злаки (мятник луговой, полевицу, овсяницу, </w:t>
      </w:r>
      <w:proofErr w:type="spellStart"/>
      <w:r w:rsidRPr="00194E10">
        <w:rPr>
          <w:rFonts w:ascii="Times New Roman" w:eastAsia="Times New Roman" w:hAnsi="Times New Roman" w:cs="Times New Roman"/>
          <w:color w:val="000000"/>
          <w:sz w:val="24"/>
          <w:szCs w:val="24"/>
          <w:bdr w:val="none" w:sz="0" w:space="0" w:color="auto" w:frame="1"/>
          <w:lang w:eastAsia="ru-RU"/>
        </w:rPr>
        <w:t>рейграс</w:t>
      </w:r>
      <w:proofErr w:type="spellEnd"/>
      <w:r w:rsidRPr="00194E10">
        <w:rPr>
          <w:rFonts w:ascii="Times New Roman" w:eastAsia="Times New Roman" w:hAnsi="Times New Roman" w:cs="Times New Roman"/>
          <w:color w:val="000000"/>
          <w:sz w:val="24"/>
          <w:szCs w:val="24"/>
          <w:bdr w:val="none" w:sz="0" w:space="0" w:color="auto" w:frame="1"/>
          <w:lang w:eastAsia="ru-RU"/>
        </w:rPr>
        <w:t>). Допускается примесь белого клевера и дикорастущих трав в количестве не более 10%. Дернины должны быть нарезаны в виде прямоугольных пластин со сторонами размером не более 30</w:t>
      </w:r>
      <w:r w:rsidRPr="00194E10">
        <w:rPr>
          <w:rFonts w:ascii="inherit" w:eastAsia="Times New Roman" w:hAnsi="inherit" w:cs="Times New Roman"/>
          <w:color w:val="000000"/>
          <w:sz w:val="24"/>
          <w:szCs w:val="24"/>
          <w:bdr w:val="none" w:sz="0" w:space="0" w:color="auto" w:frame="1"/>
          <w:lang w:eastAsia="ru-RU"/>
        </w:rPr>
        <w:t>´</w:t>
      </w:r>
      <w:r w:rsidRPr="00194E10">
        <w:rPr>
          <w:rFonts w:ascii="Times New Roman" w:eastAsia="Times New Roman" w:hAnsi="Times New Roman" w:cs="Times New Roman"/>
          <w:color w:val="000000"/>
          <w:sz w:val="24"/>
          <w:szCs w:val="24"/>
          <w:bdr w:val="none" w:sz="0" w:space="0" w:color="auto" w:frame="1"/>
          <w:lang w:eastAsia="ru-RU"/>
        </w:rPr>
        <w:t>40 см и иметь вертикальные боковые грани. Толщина дернин должна быть не менее 6 см. При транспортировке и хранении дернины следует складировать в штабеля не более чем по 8 штук. Хранить дернины в штабелях более пяти дней не допускается.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Специальные покрытия должны устраиваться только в соответствии с указаниями проекта.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5.5.</w:t>
      </w:r>
      <w:r w:rsidRPr="00194E10">
        <w:rPr>
          <w:rFonts w:ascii="Times New Roman" w:eastAsia="Times New Roman" w:hAnsi="Times New Roman" w:cs="Times New Roman"/>
          <w:color w:val="000000"/>
          <w:sz w:val="24"/>
          <w:szCs w:val="24"/>
          <w:bdr w:val="none" w:sz="0" w:space="0" w:color="auto" w:frame="1"/>
          <w:lang w:eastAsia="ru-RU"/>
        </w:rPr>
        <w:t> Укладке покрытия должно предшествовать создание бокового упора в виде заранее установленного бортового камня, бетонной, грунтовой или деревянной бровки, а также других предусмотренных проектом устройств. Россыпь материалов и уплотнение их без создания бокового упора не допускаются.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5.6.</w:t>
      </w:r>
      <w:r w:rsidRPr="00194E10">
        <w:rPr>
          <w:rFonts w:ascii="Times New Roman" w:eastAsia="Times New Roman" w:hAnsi="Times New Roman" w:cs="Times New Roman"/>
          <w:color w:val="000000"/>
          <w:sz w:val="24"/>
          <w:szCs w:val="24"/>
          <w:bdr w:val="none" w:sz="0" w:space="0" w:color="auto" w:frame="1"/>
          <w:lang w:eastAsia="ru-RU"/>
        </w:rPr>
        <w:t> При расстилке материалов основания колеи и следы машин на поверхности подстилающего слоя должны быть сглажены и прикатаны катками весом не менее 1,2 т с гладкими вальцами. Машины, выполняющие работы по расстилке материалов основания, должны перемещаться по расстилаемым материалам.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5.7.</w:t>
      </w:r>
      <w:r w:rsidRPr="00194E10">
        <w:rPr>
          <w:rFonts w:ascii="Times New Roman" w:eastAsia="Times New Roman" w:hAnsi="Times New Roman" w:cs="Times New Roman"/>
          <w:color w:val="000000"/>
          <w:sz w:val="24"/>
          <w:szCs w:val="24"/>
          <w:bdr w:val="none" w:sz="0" w:space="0" w:color="auto" w:frame="1"/>
          <w:lang w:eastAsia="ru-RU"/>
        </w:rPr>
        <w:t> Уплотнение щебня, гравия и шлака в основании и промежуточном слое должно производиться в два этапа с поливом из расчета 4-8 л/м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color w:val="000000"/>
          <w:sz w:val="24"/>
          <w:szCs w:val="24"/>
          <w:bdr w:val="none" w:sz="0" w:space="0" w:color="auto" w:frame="1"/>
          <w:lang w:eastAsia="ru-RU"/>
        </w:rPr>
        <w:t>. На первом этапе уплотнение следует производить легкими (весом не менее 0,8 т) катками с гладкими вальцами за 2-3 прохода по одному месту. На втором этапе слон уплотняется катками с гладкими вальцами весом 1,2 т за 3-5 проходов по одному месту. В обоих случаях уплотнение ведется до прекращения образования волны перед вальцами и следов от катка. По окончании каждого этапа уплотнения должна производиться проверка толщины, ровности и уклонов слоя. В местах просадок слой следует досыпать и уплотнить до прекращения образования волны перед вальцами и следов от катка. В местах, недоступных для катка, уплотнение может быть выполнено ручными трамбовками до прекращения образования отпечатков трамбовки.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5.8.</w:t>
      </w:r>
      <w:r w:rsidRPr="00194E10">
        <w:rPr>
          <w:rFonts w:ascii="Times New Roman" w:eastAsia="Times New Roman" w:hAnsi="Times New Roman" w:cs="Times New Roman"/>
          <w:color w:val="000000"/>
          <w:sz w:val="24"/>
          <w:szCs w:val="24"/>
          <w:bdr w:val="none" w:sz="0" w:space="0" w:color="auto" w:frame="1"/>
          <w:lang w:eastAsia="ru-RU"/>
        </w:rPr>
        <w:t> Промежуточный слой из упругих влагоемких материалов следует укладывать на поверхность основания без уплотнения специальными уплотняющими средствами. При укладке промежуточного слоя не допускается движение по нему транспортных средств, доставляющих материал промежуточного слоя, а также должно быть ограничено движение механизмов, расстилающих и разравнивающих этот материал.</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5.9.</w:t>
      </w:r>
      <w:r w:rsidRPr="00194E10">
        <w:rPr>
          <w:rFonts w:ascii="Times New Roman" w:eastAsia="Times New Roman" w:hAnsi="Times New Roman" w:cs="Times New Roman"/>
          <w:color w:val="000000"/>
          <w:sz w:val="24"/>
          <w:szCs w:val="24"/>
          <w:bdr w:val="none" w:sz="0" w:space="0" w:color="auto" w:frame="1"/>
          <w:lang w:eastAsia="ru-RU"/>
        </w:rPr>
        <w:t xml:space="preserve"> При доставке и расстилке материалов верхнего слоя покрытия не должны допускаться нарушения и загрязнения промежуточного слоя, а также заезды машин на промежуточный слой. </w:t>
      </w:r>
      <w:proofErr w:type="gramStart"/>
      <w:r w:rsidRPr="00194E10">
        <w:rPr>
          <w:rFonts w:ascii="Times New Roman" w:eastAsia="Times New Roman" w:hAnsi="Times New Roman" w:cs="Times New Roman"/>
          <w:color w:val="000000"/>
          <w:sz w:val="24"/>
          <w:szCs w:val="24"/>
          <w:bdr w:val="none" w:sz="0" w:space="0" w:color="auto" w:frame="1"/>
          <w:lang w:eastAsia="ru-RU"/>
        </w:rPr>
        <w:t>Передвижение транспортных и строительных машин и механизмов, кроме планировочных, должно допускаться только по расстеленному материалу верхнего слоя, после первого этапа его уплотнения.</w:t>
      </w:r>
      <w:proofErr w:type="gramEnd"/>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5.10.</w:t>
      </w:r>
      <w:r w:rsidRPr="00194E10">
        <w:rPr>
          <w:rFonts w:ascii="Times New Roman" w:eastAsia="Times New Roman" w:hAnsi="Times New Roman" w:cs="Times New Roman"/>
          <w:color w:val="000000"/>
          <w:sz w:val="24"/>
          <w:szCs w:val="24"/>
          <w:bdr w:val="none" w:sz="0" w:space="0" w:color="auto" w:frame="1"/>
          <w:lang w:eastAsia="ru-RU"/>
        </w:rPr>
        <w:t> Уплотнение верхнего слоя следует производить в два этапа. Первый этап уплотнения состоит из 1-2 проходов по одному месту катка весом 1,2 т с гладкими вальцами без полива и производится для осадки уплотняемых материалов. Второй этап уплотнения следует производить катками весом 1,2 т с гладкими вальцами с поливом из расчета 10-15 л/м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color w:val="000000"/>
          <w:sz w:val="24"/>
          <w:szCs w:val="24"/>
          <w:bdr w:val="none" w:sz="0" w:space="0" w:color="auto" w:frame="1"/>
          <w:lang w:eastAsia="ru-RU"/>
        </w:rPr>
        <w:t>. Уплотнение ведется до прекращения образования следов от катка. Уплотнение на втором этапе достигается после 5-10 приходов катка по одному месту. В местах просадок слои следует досыпать, спрофилировать и повторно уплотнить. По окончании каждого этапа уплотнения должна производиться проверка толщины, ровности и уклонов слоя.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5.11.</w:t>
      </w:r>
      <w:r w:rsidRPr="00194E10">
        <w:rPr>
          <w:rFonts w:ascii="Times New Roman" w:eastAsia="Times New Roman" w:hAnsi="Times New Roman" w:cs="Times New Roman"/>
          <w:color w:val="000000"/>
          <w:sz w:val="24"/>
          <w:szCs w:val="24"/>
          <w:bdr w:val="none" w:sz="0" w:space="0" w:color="auto" w:frame="1"/>
          <w:lang w:eastAsia="ru-RU"/>
        </w:rPr>
        <w:t> Слой износа следует расстилать сразу после укатки и проверки верхнего слоя покрытия. Перед расстилкой материалов слоя износа верхний слой покрытия должен быть повторно полит из расчета 5-10 л/м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После распределения слой износа укатывается </w:t>
      </w:r>
      <w:r w:rsidRPr="00194E10">
        <w:rPr>
          <w:rFonts w:ascii="Times New Roman" w:eastAsia="Times New Roman" w:hAnsi="Times New Roman" w:cs="Times New Roman"/>
          <w:color w:val="000000"/>
          <w:sz w:val="24"/>
          <w:szCs w:val="24"/>
          <w:bdr w:val="none" w:sz="0" w:space="0" w:color="auto" w:frame="1"/>
          <w:lang w:eastAsia="ru-RU"/>
        </w:rPr>
        <w:lastRenderedPageBreak/>
        <w:t>катком весом 1,2 т с гладкими вальцами за 2-3 прохода по одному месту. Признаком окончания уплотнения слоя износа служит отсутствие следов прохождения катка и отсутствие на поверхности слоя износа мест, не закрытых материалом слоя износа.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5.12.</w:t>
      </w:r>
      <w:r w:rsidRPr="00194E10">
        <w:rPr>
          <w:rFonts w:ascii="Times New Roman" w:eastAsia="Times New Roman" w:hAnsi="Times New Roman" w:cs="Times New Roman"/>
          <w:color w:val="000000"/>
          <w:sz w:val="24"/>
          <w:szCs w:val="24"/>
          <w:bdr w:val="none" w:sz="0" w:space="0" w:color="auto" w:frame="1"/>
          <w:lang w:eastAsia="ru-RU"/>
        </w:rPr>
        <w:t> Устройство спортивного газона следует начинать с распределения и уплотнения подпочвенного слоя, не допуская нарушения и загрязнения промежуточного слоя покрытия. Передвижение транспортных, строительных машин и механизмов, кроме планировочных, должно допускаться только по подпочвенному слою после уплотнения его без полива одним проходом катков весом 1,2 т с гладкими вальцами. Уплотнение подпочвенного слоя осуществляется 1-2 проходами катков с поливом из расчета 10-12 л/м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Полив подпочвенного слоя должен производиться за 10-15 ч до начала укатки. В местах просадок подпочвенный слой досыпается, профилируется и повторно уплотняется. Наличие просадок на поверхности слоя под контрольной трехметровой рейкой не допускается. При доставке и расстилке грунта почвенного слоя не должно допускаться движение по нему транспортных средств и строительных машин, </w:t>
      </w:r>
      <w:proofErr w:type="gramStart"/>
      <w:r w:rsidRPr="00194E10">
        <w:rPr>
          <w:rFonts w:ascii="Times New Roman" w:eastAsia="Times New Roman" w:hAnsi="Times New Roman" w:cs="Times New Roman"/>
          <w:color w:val="000000"/>
          <w:sz w:val="24"/>
          <w:szCs w:val="24"/>
          <w:bdr w:val="none" w:sz="0" w:space="0" w:color="auto" w:frame="1"/>
          <w:lang w:eastAsia="ru-RU"/>
        </w:rPr>
        <w:t>кроме</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планировочных и уплотняющих. Подачу грунта для почвенного слоя следует осуществлять только с подпочвенного слоя. Колеи и следы проходов машин и механизмов на подпочвенном слое должны быть спрофилированы и укатаны перед расстилкой почвенного слоя. За 10-15 ч до начала укатки почвенный слой должен быть полит из расчета 10-12 л/м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color w:val="000000"/>
          <w:sz w:val="24"/>
          <w:szCs w:val="24"/>
          <w:bdr w:val="none" w:sz="0" w:space="0" w:color="auto" w:frame="1"/>
          <w:lang w:eastAsia="ru-RU"/>
        </w:rPr>
        <w:t>. Укатка почвенного слоя должна производиться катками весом 1,2 т с гладкими вальцами двумя проходами по одному месту (вдоль и поперек поля).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В местах просадок слой должен быть досыпан, спрофилирован и повторно уплотнен. Наличие просадок на поверхности слоя под контрольной трехметровой рейкой не допускается.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5.13.</w:t>
      </w:r>
      <w:r w:rsidRPr="00194E10">
        <w:rPr>
          <w:rFonts w:ascii="Times New Roman" w:eastAsia="Times New Roman" w:hAnsi="Times New Roman" w:cs="Times New Roman"/>
          <w:color w:val="000000"/>
          <w:sz w:val="24"/>
          <w:szCs w:val="24"/>
          <w:bdr w:val="none" w:sz="0" w:space="0" w:color="auto" w:frame="1"/>
          <w:lang w:eastAsia="ru-RU"/>
        </w:rPr>
        <w:t> При создании спортивного газона посевом семян подготовленный почвенный слой должен быть взрыхлен и выдержан под паром не менее трех недель. Перед посевом семян должны быть произведены повторное рыхление почвенного слоя, уборка сорняков за пределы газона.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Вначале следует высевать крупные семена, заделывая их на глубину до 10 мм с одновременным созданием посевного ложа для мелких семян, высеваемых в направлении, перпендикулярном посеву крупных семян. Мелкие семена должны быть заделаны на глубину до 3 мм. После посева семян поверхность газона должна быть прикатана катком весом до 100 кг.</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5.14.</w:t>
      </w:r>
      <w:r w:rsidRPr="00194E10">
        <w:rPr>
          <w:rFonts w:ascii="Times New Roman" w:eastAsia="Times New Roman" w:hAnsi="Times New Roman" w:cs="Times New Roman"/>
          <w:color w:val="000000"/>
          <w:sz w:val="24"/>
          <w:szCs w:val="24"/>
          <w:bdr w:val="none" w:sz="0" w:space="0" w:color="auto" w:frame="1"/>
          <w:lang w:eastAsia="ru-RU"/>
        </w:rPr>
        <w:t xml:space="preserve"> Устройство верхнего слоя спортивного газона из дернин следует производить по визирным колышкам, забиваемым в подпочвенный слой через 3 м. Укладываемые дернины следует </w:t>
      </w:r>
      <w:proofErr w:type="spellStart"/>
      <w:r w:rsidRPr="00194E10">
        <w:rPr>
          <w:rFonts w:ascii="Times New Roman" w:eastAsia="Times New Roman" w:hAnsi="Times New Roman" w:cs="Times New Roman"/>
          <w:color w:val="000000"/>
          <w:sz w:val="24"/>
          <w:szCs w:val="24"/>
          <w:bdr w:val="none" w:sz="0" w:space="0" w:color="auto" w:frame="1"/>
          <w:lang w:eastAsia="ru-RU"/>
        </w:rPr>
        <w:t>притрамбовывать</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лёгкими ударами. В местах просадок под дернину должен быть подсыпан недостающий почвенный слой. Излишне толстые дернины должны быть подрезаны по нижней плоскости. При укладке дернин швы между ними не должны превышать 3 мм и заделываются почвенной смесью и подсевом трав. Наличия просадок па поверхности слоя под контрольной трехметровой рейкой не допускается.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5.15.</w:t>
      </w:r>
      <w:r w:rsidRPr="00194E10">
        <w:rPr>
          <w:rFonts w:ascii="Times New Roman" w:eastAsia="Times New Roman" w:hAnsi="Times New Roman" w:cs="Times New Roman"/>
          <w:color w:val="000000"/>
          <w:sz w:val="24"/>
          <w:szCs w:val="24"/>
          <w:bdr w:val="none" w:sz="0" w:space="0" w:color="auto" w:frame="1"/>
          <w:lang w:eastAsia="ru-RU"/>
        </w:rPr>
        <w:t> Устройство верхнего слоя спортивного газона вегетативным размножением следует осуществлять посадкой отростков корневищных злаков и дикорастущих растений (</w:t>
      </w:r>
      <w:proofErr w:type="gramStart"/>
      <w:r w:rsidRPr="00194E10">
        <w:rPr>
          <w:rFonts w:ascii="Times New Roman" w:eastAsia="Times New Roman" w:hAnsi="Times New Roman" w:cs="Times New Roman"/>
          <w:color w:val="000000"/>
          <w:sz w:val="24"/>
          <w:szCs w:val="24"/>
          <w:bdr w:val="none" w:sz="0" w:space="0" w:color="auto" w:frame="1"/>
          <w:lang w:eastAsia="ru-RU"/>
        </w:rPr>
        <w:t>ползучие</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полевицы, </w:t>
      </w:r>
      <w:proofErr w:type="spellStart"/>
      <w:r w:rsidRPr="00194E10">
        <w:rPr>
          <w:rFonts w:ascii="Times New Roman" w:eastAsia="Times New Roman" w:hAnsi="Times New Roman" w:cs="Times New Roman"/>
          <w:color w:val="000000"/>
          <w:sz w:val="24"/>
          <w:szCs w:val="24"/>
          <w:bdr w:val="none" w:sz="0" w:space="0" w:color="auto" w:frame="1"/>
          <w:lang w:eastAsia="ru-RU"/>
        </w:rPr>
        <w:t>свинорой</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и др.). Отростки должны быть длиной не менее 100 мм. Отростки следует высаживать в почвенный слой не менее 50 мм, на глубину до 10 мм с легким уплотнением почвы над ними.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5.16.</w:t>
      </w:r>
      <w:r w:rsidRPr="00194E10">
        <w:rPr>
          <w:rFonts w:ascii="Times New Roman" w:eastAsia="Times New Roman" w:hAnsi="Times New Roman" w:cs="Times New Roman"/>
          <w:color w:val="000000"/>
          <w:sz w:val="24"/>
          <w:szCs w:val="24"/>
          <w:bdr w:val="none" w:sz="0" w:space="0" w:color="auto" w:frame="1"/>
          <w:lang w:eastAsia="ru-RU"/>
        </w:rPr>
        <w:t> Приемка газона открытых плоскостных спортивных сооружений должна производиться: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 xml:space="preserve">при </w:t>
      </w:r>
      <w:proofErr w:type="spellStart"/>
      <w:r w:rsidRPr="00194E10">
        <w:rPr>
          <w:rFonts w:ascii="Times New Roman" w:eastAsia="Times New Roman" w:hAnsi="Times New Roman" w:cs="Times New Roman"/>
          <w:color w:val="000000"/>
          <w:sz w:val="24"/>
          <w:szCs w:val="24"/>
          <w:bdr w:val="none" w:sz="0" w:space="0" w:color="auto" w:frame="1"/>
          <w:lang w:eastAsia="ru-RU"/>
        </w:rPr>
        <w:t>одерновке</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газонов - непосредственно после окончания работ по </w:t>
      </w:r>
      <w:proofErr w:type="spellStart"/>
      <w:r w:rsidRPr="00194E10">
        <w:rPr>
          <w:rFonts w:ascii="Times New Roman" w:eastAsia="Times New Roman" w:hAnsi="Times New Roman" w:cs="Times New Roman"/>
          <w:color w:val="000000"/>
          <w:sz w:val="24"/>
          <w:szCs w:val="24"/>
          <w:bdr w:val="none" w:sz="0" w:space="0" w:color="auto" w:frame="1"/>
          <w:lang w:eastAsia="ru-RU"/>
        </w:rPr>
        <w:t>одерновке</w:t>
      </w:r>
      <w:proofErr w:type="spellEnd"/>
      <w:r w:rsidRPr="00194E10">
        <w:rPr>
          <w:rFonts w:ascii="Times New Roman" w:eastAsia="Times New Roman" w:hAnsi="Times New Roman" w:cs="Times New Roman"/>
          <w:color w:val="000000"/>
          <w:sz w:val="24"/>
          <w:szCs w:val="24"/>
          <w:bdr w:val="none" w:sz="0" w:space="0" w:color="auto" w:frame="1"/>
          <w:lang w:eastAsia="ru-RU"/>
        </w:rPr>
        <w:t>;</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при посеве семян и посадке отростков - спустя месяц после посева семян или посадки отростков.</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Приемка сооружений при снежном покрове не допускается.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 xml:space="preserve">В процессе строительства должны освидетельствоваться и актироваться подготовка поверхности подстилающего слоя или земляного полотна, устройство и уплотнение </w:t>
      </w:r>
      <w:r w:rsidRPr="00194E10">
        <w:rPr>
          <w:rFonts w:ascii="Times New Roman" w:eastAsia="Times New Roman" w:hAnsi="Times New Roman" w:cs="Times New Roman"/>
          <w:color w:val="000000"/>
          <w:sz w:val="24"/>
          <w:szCs w:val="24"/>
          <w:bdr w:val="none" w:sz="0" w:space="0" w:color="auto" w:frame="1"/>
          <w:lang w:eastAsia="ru-RU"/>
        </w:rPr>
        <w:lastRenderedPageBreak/>
        <w:t>конструктивных слоев покрытия, выполнение дренажной системы в основании газонного покрытия.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5.17.</w:t>
      </w:r>
      <w:r w:rsidRPr="00194E10">
        <w:rPr>
          <w:rFonts w:ascii="Times New Roman" w:eastAsia="Times New Roman" w:hAnsi="Times New Roman" w:cs="Times New Roman"/>
          <w:color w:val="000000"/>
          <w:sz w:val="24"/>
          <w:szCs w:val="24"/>
          <w:bdr w:val="none" w:sz="0" w:space="0" w:color="auto" w:frame="1"/>
          <w:lang w:eastAsia="ru-RU"/>
        </w:rPr>
        <w:t> Элементы оборудования мест отдыха (скамейки, песочницы, грибки и т. д.) должны быть выполнены в соответствии с проектом, надежно закреплены, окрашены влагостойкими красками и отвечать следующим дополнительным требованиям: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деревянные - предохранены от загнивания, выполнены из древесины хвойных пород не ниже 2-го сорта, гладко остроганы;</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бетонные и железобетонные - выполнены из бетона марки не ниже 300, морозостойкостью не менее 150, иметь гладкие поверхности;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металлические - иметь надежные соединения.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Элементы, нагружаемые динамическими воздействиями (качели, карусели, лестницы и др.), должны быть проверены на надежность и устойчивость.</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5.18.</w:t>
      </w:r>
      <w:r w:rsidRPr="00194E10">
        <w:rPr>
          <w:rFonts w:ascii="Times New Roman" w:eastAsia="Times New Roman" w:hAnsi="Times New Roman" w:cs="Times New Roman"/>
          <w:color w:val="000000"/>
          <w:sz w:val="24"/>
          <w:szCs w:val="24"/>
          <w:bdr w:val="none" w:sz="0" w:space="0" w:color="auto" w:frame="1"/>
          <w:lang w:eastAsia="ru-RU"/>
        </w:rPr>
        <w:t xml:space="preserve"> Грунтовые откосы микрорельефа должны иметь уклоны, не превышающие углов естественного откоса грунта, из которого они отсыпаны, и быть </w:t>
      </w:r>
      <w:proofErr w:type="spellStart"/>
      <w:r w:rsidRPr="00194E10">
        <w:rPr>
          <w:rFonts w:ascii="Times New Roman" w:eastAsia="Times New Roman" w:hAnsi="Times New Roman" w:cs="Times New Roman"/>
          <w:color w:val="000000"/>
          <w:sz w:val="24"/>
          <w:szCs w:val="24"/>
          <w:bdr w:val="none" w:sz="0" w:space="0" w:color="auto" w:frame="1"/>
          <w:lang w:eastAsia="ru-RU"/>
        </w:rPr>
        <w:t>одернованы</w:t>
      </w:r>
      <w:proofErr w:type="spellEnd"/>
      <w:r w:rsidRPr="00194E10">
        <w:rPr>
          <w:rFonts w:ascii="Times New Roman" w:eastAsia="Times New Roman" w:hAnsi="Times New Roman" w:cs="Times New Roman"/>
          <w:color w:val="000000"/>
          <w:sz w:val="24"/>
          <w:szCs w:val="24"/>
          <w:bdr w:val="none" w:sz="0" w:space="0" w:color="auto" w:frame="1"/>
          <w:lang w:eastAsia="ru-RU"/>
        </w:rPr>
        <w:t>, засеяны или озеленены в соответствии с требованиями раздела «Озеленение застраиваемых территорий».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5.19.</w:t>
      </w:r>
      <w:r w:rsidRPr="00194E10">
        <w:rPr>
          <w:rFonts w:ascii="Times New Roman" w:eastAsia="Times New Roman" w:hAnsi="Times New Roman" w:cs="Times New Roman"/>
          <w:color w:val="000000"/>
          <w:sz w:val="24"/>
          <w:szCs w:val="24"/>
          <w:bdr w:val="none" w:sz="0" w:space="0" w:color="auto" w:frame="1"/>
          <w:lang w:eastAsia="ru-RU"/>
        </w:rPr>
        <w:t xml:space="preserve"> Устройства для крепления </w:t>
      </w:r>
      <w:proofErr w:type="spellStart"/>
      <w:r w:rsidRPr="00194E10">
        <w:rPr>
          <w:rFonts w:ascii="Times New Roman" w:eastAsia="Times New Roman" w:hAnsi="Times New Roman" w:cs="Times New Roman"/>
          <w:color w:val="000000"/>
          <w:sz w:val="24"/>
          <w:szCs w:val="24"/>
          <w:bdr w:val="none" w:sz="0" w:space="0" w:color="auto" w:frame="1"/>
          <w:lang w:eastAsia="ru-RU"/>
        </w:rPr>
        <w:t>флагодержателей</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указателей, рекламы и др. должны быть выполнены в процессе возведения зданий или сооружений в местах, установленных проектом, представителем авторского надзора или инспекцией технадзора заказчика.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5.20.</w:t>
      </w:r>
      <w:r w:rsidRPr="00194E10">
        <w:rPr>
          <w:rFonts w:ascii="Times New Roman" w:eastAsia="Times New Roman" w:hAnsi="Times New Roman" w:cs="Times New Roman"/>
          <w:color w:val="000000"/>
          <w:sz w:val="24"/>
          <w:szCs w:val="24"/>
          <w:bdr w:val="none" w:sz="0" w:space="0" w:color="auto" w:frame="1"/>
          <w:lang w:eastAsia="ru-RU"/>
        </w:rPr>
        <w:t> Песок в песочницах детских площадок не должен иметь примесей зерен гравия, ила и глины. Для песочниц следует применять просеянный мытый речной песок. Применение горного песка не допускается.</w:t>
      </w:r>
    </w:p>
    <w:p w:rsidR="00194E10" w:rsidRPr="00194E10" w:rsidRDefault="00194E10" w:rsidP="00194E10">
      <w:pPr>
        <w:keepNext/>
        <w:shd w:val="clear" w:color="auto" w:fill="FFFFFF"/>
        <w:spacing w:after="0" w:line="240" w:lineRule="auto"/>
        <w:jc w:val="center"/>
        <w:textAlignment w:val="baseline"/>
        <w:outlineLvl w:val="0"/>
        <w:rPr>
          <w:rFonts w:ascii="Times New Roman" w:eastAsia="Times New Roman" w:hAnsi="Times New Roman" w:cs="Times New Roman"/>
          <w:color w:val="111111"/>
          <w:kern w:val="36"/>
          <w:sz w:val="24"/>
          <w:szCs w:val="24"/>
          <w:lang w:eastAsia="ru-RU"/>
        </w:rPr>
      </w:pPr>
      <w:bookmarkStart w:id="6" w:name="i68718"/>
      <w:r w:rsidRPr="00194E10">
        <w:rPr>
          <w:rFonts w:ascii="inherit" w:eastAsia="Times New Roman" w:hAnsi="inherit" w:cs="Times New Roman"/>
          <w:color w:val="000000"/>
          <w:kern w:val="36"/>
          <w:sz w:val="24"/>
          <w:szCs w:val="24"/>
          <w:bdr w:val="none" w:sz="0" w:space="0" w:color="auto" w:frame="1"/>
          <w:lang w:eastAsia="ru-RU"/>
        </w:rPr>
        <w:t>6. ОЗЕЛЕНЕНИЕ ЗАСТРАИВАЕМЫХ ТЕРРИТОРИЙ</w:t>
      </w:r>
      <w:bookmarkEnd w:id="6"/>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6.1.</w:t>
      </w:r>
      <w:r w:rsidRPr="00194E10">
        <w:rPr>
          <w:rFonts w:ascii="Times New Roman" w:eastAsia="Times New Roman" w:hAnsi="Times New Roman" w:cs="Times New Roman"/>
          <w:color w:val="000000"/>
          <w:sz w:val="24"/>
          <w:szCs w:val="24"/>
          <w:bdr w:val="none" w:sz="0" w:space="0" w:color="auto" w:frame="1"/>
          <w:lang w:eastAsia="ru-RU"/>
        </w:rPr>
        <w:t xml:space="preserve"> Посадочный материал для озеленения территорий должен приобретаться только в специализированных питомниках или при их содействии, иметь сортовое и карантинное свидетельство и быть </w:t>
      </w:r>
      <w:proofErr w:type="spellStart"/>
      <w:r w:rsidRPr="00194E10">
        <w:rPr>
          <w:rFonts w:ascii="Times New Roman" w:eastAsia="Times New Roman" w:hAnsi="Times New Roman" w:cs="Times New Roman"/>
          <w:color w:val="000000"/>
          <w:sz w:val="24"/>
          <w:szCs w:val="24"/>
          <w:bdr w:val="none" w:sz="0" w:space="0" w:color="auto" w:frame="1"/>
          <w:lang w:eastAsia="ru-RU"/>
        </w:rPr>
        <w:t>этикетированным</w:t>
      </w:r>
      <w:proofErr w:type="spellEnd"/>
      <w:r w:rsidRPr="00194E10">
        <w:rPr>
          <w:rFonts w:ascii="Times New Roman" w:eastAsia="Times New Roman" w:hAnsi="Times New Roman" w:cs="Times New Roman"/>
          <w:color w:val="000000"/>
          <w:sz w:val="24"/>
          <w:szCs w:val="24"/>
          <w:bdr w:val="none" w:sz="0" w:space="0" w:color="auto" w:frame="1"/>
          <w:lang w:eastAsia="ru-RU"/>
        </w:rPr>
        <w:t>.</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Приобретение посадочного материала в иных местах не допускается.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Работы по озеленению должны выполняться только после расстилки растительного грунта, устройства проездов, тротуаров, дорожек, площадок и оград и уборки остатков строительного мусора после их строительства.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6.2.</w:t>
      </w:r>
      <w:r w:rsidRPr="00194E10">
        <w:rPr>
          <w:rFonts w:ascii="Times New Roman" w:eastAsia="Times New Roman" w:hAnsi="Times New Roman" w:cs="Times New Roman"/>
          <w:color w:val="000000"/>
          <w:sz w:val="24"/>
          <w:szCs w:val="24"/>
          <w:bdr w:val="none" w:sz="0" w:space="0" w:color="auto" w:frame="1"/>
          <w:lang w:eastAsia="ru-RU"/>
        </w:rPr>
        <w:t> Работы по расстилке растительного грунта следует выполнять по возможности на больших территориях, выделяя под засыпку растительным грунтом только площади, ограниченные проездами и площадками с твердым усовершенствованным покрытием. Корыта для проемов, площадок, тротуаров и дорожек с другими видами покрытий следует вырезать в слое отсыпанного и уплотненного растительного грунта. С этой целью растительный грунт в полосе не более 6 м, прилегающий к этим сооружениям, следует отсыпать с минусовыми допусками по высоте (не более -5 см от проектных отметок).</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6.3.</w:t>
      </w:r>
      <w:r w:rsidRPr="00194E10">
        <w:rPr>
          <w:rFonts w:ascii="Times New Roman" w:eastAsia="Times New Roman" w:hAnsi="Times New Roman" w:cs="Times New Roman"/>
          <w:color w:val="000000"/>
          <w:sz w:val="24"/>
          <w:szCs w:val="24"/>
          <w:bdr w:val="none" w:sz="0" w:space="0" w:color="auto" w:frame="1"/>
          <w:lang w:eastAsia="ru-RU"/>
        </w:rPr>
        <w:t> Растительный грунт должен расстилаться по спланированному основанию, вспаханному на глубину не менее 10 см. Поверхность осевшего растительного слоя должна быть ниже окаймляющего борта не более чем на 2 см.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6.4.</w:t>
      </w:r>
      <w:r w:rsidRPr="00194E10">
        <w:rPr>
          <w:rFonts w:ascii="Times New Roman" w:eastAsia="Times New Roman" w:hAnsi="Times New Roman" w:cs="Times New Roman"/>
          <w:color w:val="000000"/>
          <w:sz w:val="24"/>
          <w:szCs w:val="24"/>
          <w:bdr w:val="none" w:sz="0" w:space="0" w:color="auto" w:frame="1"/>
          <w:lang w:eastAsia="ru-RU"/>
        </w:rPr>
        <w:t xml:space="preserve"> Растительный грунт, сохраняемый для благоустройства территории в естественном состоянии, должен </w:t>
      </w:r>
      <w:proofErr w:type="spellStart"/>
      <w:r w:rsidRPr="00194E10">
        <w:rPr>
          <w:rFonts w:ascii="Times New Roman" w:eastAsia="Times New Roman" w:hAnsi="Times New Roman" w:cs="Times New Roman"/>
          <w:color w:val="000000"/>
          <w:sz w:val="24"/>
          <w:szCs w:val="24"/>
          <w:bdr w:val="none" w:sz="0" w:space="0" w:color="auto" w:frame="1"/>
          <w:lang w:eastAsia="ru-RU"/>
        </w:rPr>
        <w:t>полгота</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вливаться для проведения работ по озеленению территории в соответствии с агротехническими требованиями, наиболее соответствующими климатическим условиям подрайона, в котором размещается строящийся или реконструируемый объект.</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6.5.</w:t>
      </w:r>
      <w:r w:rsidRPr="00194E10">
        <w:rPr>
          <w:rFonts w:ascii="Times New Roman" w:eastAsia="Times New Roman" w:hAnsi="Times New Roman" w:cs="Times New Roman"/>
          <w:color w:val="000000"/>
          <w:sz w:val="24"/>
          <w:szCs w:val="24"/>
          <w:bdr w:val="none" w:sz="0" w:space="0" w:color="auto" w:frame="1"/>
          <w:lang w:eastAsia="ru-RU"/>
        </w:rPr>
        <w:t> Подготовка посадочных мест для высадки деревьев и кустарников должна производиться заранее с тем, чтобы посадочные места возможно дольше могли подвергаться атмосферному воздействию и солнечному облучению. Допускается подготовка посадочных мест непосредственно перед посадками.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6.6.</w:t>
      </w:r>
      <w:r w:rsidRPr="00194E10">
        <w:rPr>
          <w:rFonts w:ascii="Times New Roman" w:eastAsia="Times New Roman" w:hAnsi="Times New Roman" w:cs="Times New Roman"/>
          <w:color w:val="000000"/>
          <w:sz w:val="24"/>
          <w:szCs w:val="24"/>
          <w:bdr w:val="none" w:sz="0" w:space="0" w:color="auto" w:frame="1"/>
          <w:lang w:eastAsia="ru-RU"/>
        </w:rPr>
        <w:t xml:space="preserve"> Ямы для посадки стандартных саженцев и саженцев с комом должны иметь глубину 75-90 см, для саженцев со стержневой корневой системой - 80-100 см. </w:t>
      </w:r>
      <w:r w:rsidRPr="00194E10">
        <w:rPr>
          <w:rFonts w:ascii="Times New Roman" w:eastAsia="Times New Roman" w:hAnsi="Times New Roman" w:cs="Times New Roman"/>
          <w:color w:val="000000"/>
          <w:sz w:val="24"/>
          <w:szCs w:val="24"/>
          <w:bdr w:val="none" w:sz="0" w:space="0" w:color="auto" w:frame="1"/>
          <w:lang w:eastAsia="ru-RU"/>
        </w:rPr>
        <w:lastRenderedPageBreak/>
        <w:t>Стандартные саженцы следует высаживать в ямы диаметром 60-80 см. Размер ям для посадки саженцев с комом должен быть на 0,5 м больше наибольшего размера кома.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6.7.</w:t>
      </w:r>
      <w:r w:rsidRPr="00194E10">
        <w:rPr>
          <w:rFonts w:ascii="Times New Roman" w:eastAsia="Times New Roman" w:hAnsi="Times New Roman" w:cs="Times New Roman"/>
          <w:color w:val="000000"/>
          <w:sz w:val="24"/>
          <w:szCs w:val="24"/>
          <w:bdr w:val="none" w:sz="0" w:space="0" w:color="auto" w:frame="1"/>
          <w:lang w:eastAsia="ru-RU"/>
        </w:rPr>
        <w:t> Кустарники и лианы следует высаживать в ямы и траншеи глубиной 50 см. Для одиночных кустов и лиан ямы должны иметь диаметр 50 см. Траншеи под групповые посадки кустарников должны иметь ширину 50 см для однорядной посадки с добавлением 20 см на каждый следующий ряд посадки.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Ямы под многолетние цветочные растения должны иметь глубину и диаметр 40 см.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6.8.</w:t>
      </w:r>
      <w:r w:rsidRPr="00194E10">
        <w:rPr>
          <w:rFonts w:ascii="Times New Roman" w:eastAsia="Times New Roman" w:hAnsi="Times New Roman" w:cs="Times New Roman"/>
          <w:color w:val="000000"/>
          <w:sz w:val="24"/>
          <w:szCs w:val="24"/>
          <w:bdr w:val="none" w:sz="0" w:space="0" w:color="auto" w:frame="1"/>
          <w:lang w:eastAsia="ru-RU"/>
        </w:rPr>
        <w:t xml:space="preserve"> Посадочный материал в питомниках должен приниматься только </w:t>
      </w:r>
      <w:proofErr w:type="gramStart"/>
      <w:r w:rsidRPr="00194E10">
        <w:rPr>
          <w:rFonts w:ascii="Times New Roman" w:eastAsia="Times New Roman" w:hAnsi="Times New Roman" w:cs="Times New Roman"/>
          <w:color w:val="000000"/>
          <w:sz w:val="24"/>
          <w:szCs w:val="24"/>
          <w:bdr w:val="none" w:sz="0" w:space="0" w:color="auto" w:frame="1"/>
          <w:lang w:eastAsia="ru-RU"/>
        </w:rPr>
        <w:t>из</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специальных </w:t>
      </w:r>
      <w:proofErr w:type="spellStart"/>
      <w:r w:rsidRPr="00194E10">
        <w:rPr>
          <w:rFonts w:ascii="Times New Roman" w:eastAsia="Times New Roman" w:hAnsi="Times New Roman" w:cs="Times New Roman"/>
          <w:color w:val="000000"/>
          <w:sz w:val="24"/>
          <w:szCs w:val="24"/>
          <w:bdr w:val="none" w:sz="0" w:space="0" w:color="auto" w:frame="1"/>
          <w:lang w:eastAsia="ru-RU"/>
        </w:rPr>
        <w:t>прикопов</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Посадочный материал деревьев хвойных, вечнозеленых и лиственных (старше 10 лет) пород, а также деревьев, трудно переносящих пересадку (орех, дуб, слива </w:t>
      </w:r>
      <w:proofErr w:type="spellStart"/>
      <w:r w:rsidRPr="00194E10">
        <w:rPr>
          <w:rFonts w:ascii="Times New Roman" w:eastAsia="Times New Roman" w:hAnsi="Times New Roman" w:cs="Times New Roman"/>
          <w:color w:val="000000"/>
          <w:sz w:val="24"/>
          <w:szCs w:val="24"/>
          <w:bdr w:val="none" w:sz="0" w:space="0" w:color="auto" w:frame="1"/>
          <w:lang w:eastAsia="ru-RU"/>
        </w:rPr>
        <w:t>Писсарди</w:t>
      </w:r>
      <w:proofErr w:type="spellEnd"/>
      <w:r w:rsidRPr="00194E10">
        <w:rPr>
          <w:rFonts w:ascii="Times New Roman" w:eastAsia="Times New Roman" w:hAnsi="Times New Roman" w:cs="Times New Roman"/>
          <w:color w:val="000000"/>
          <w:sz w:val="24"/>
          <w:szCs w:val="24"/>
          <w:bdr w:val="none" w:sz="0" w:space="0" w:color="auto" w:frame="1"/>
          <w:lang w:eastAsia="ru-RU"/>
        </w:rPr>
        <w:t>, платан, туя, береза), должен приниматься только с комом сразу после выкопки их с мест выращивания.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6.9.</w:t>
      </w:r>
      <w:r w:rsidRPr="00194E10">
        <w:rPr>
          <w:rFonts w:ascii="Times New Roman" w:eastAsia="Times New Roman" w:hAnsi="Times New Roman" w:cs="Times New Roman"/>
          <w:color w:val="000000"/>
          <w:sz w:val="24"/>
          <w:szCs w:val="24"/>
          <w:bdr w:val="none" w:sz="0" w:space="0" w:color="auto" w:frame="1"/>
          <w:lang w:eastAsia="ru-RU"/>
        </w:rPr>
        <w:t> </w:t>
      </w:r>
      <w:proofErr w:type="gramStart"/>
      <w:r w:rsidRPr="00194E10">
        <w:rPr>
          <w:rFonts w:ascii="Times New Roman" w:eastAsia="Times New Roman" w:hAnsi="Times New Roman" w:cs="Times New Roman"/>
          <w:color w:val="000000"/>
          <w:sz w:val="24"/>
          <w:szCs w:val="24"/>
          <w:bdr w:val="none" w:sz="0" w:space="0" w:color="auto" w:frame="1"/>
          <w:lang w:eastAsia="ru-RU"/>
        </w:rPr>
        <w:t>Деревья и саженцы с диаметром ствола до 5 см на высоте 1,3 м от корневой шейки должны иметь ком диаметром или с размером стороны не менее 70 см. При увеличении диаметра ствола на каждый 1 см размер диаметра или стороны кома должен быть увеличен на 10 см. Высота кома должна быть 50-60 см и для саженцев со стержневой корневой системой</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- 70-90 см.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6.10.</w:t>
      </w:r>
      <w:r w:rsidRPr="00194E10">
        <w:rPr>
          <w:rFonts w:ascii="Times New Roman" w:eastAsia="Times New Roman" w:hAnsi="Times New Roman" w:cs="Times New Roman"/>
          <w:color w:val="000000"/>
          <w:sz w:val="24"/>
          <w:szCs w:val="24"/>
          <w:bdr w:val="none" w:sz="0" w:space="0" w:color="auto" w:frame="1"/>
          <w:lang w:eastAsia="ru-RU"/>
        </w:rPr>
        <w:t> Ком должен быть упакован в питомниках в плотно прилегающую к нему упаковку. Пустоты в самом коме, а также между комом и упаковкой должны быть заполнены растительной землей.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6.11.</w:t>
      </w:r>
      <w:r w:rsidRPr="00194E10">
        <w:rPr>
          <w:rFonts w:ascii="Times New Roman" w:eastAsia="Times New Roman" w:hAnsi="Times New Roman" w:cs="Times New Roman"/>
          <w:color w:val="000000"/>
          <w:sz w:val="24"/>
          <w:szCs w:val="24"/>
          <w:bdr w:val="none" w:sz="0" w:space="0" w:color="auto" w:frame="1"/>
          <w:lang w:eastAsia="ru-RU"/>
        </w:rPr>
        <w:t xml:space="preserve"> Растения с обнаженной корневой системой могут перевозиться на бортовых автомобилях плотно </w:t>
      </w:r>
      <w:proofErr w:type="gramStart"/>
      <w:r w:rsidRPr="00194E10">
        <w:rPr>
          <w:rFonts w:ascii="Times New Roman" w:eastAsia="Times New Roman" w:hAnsi="Times New Roman" w:cs="Times New Roman"/>
          <w:color w:val="000000"/>
          <w:sz w:val="24"/>
          <w:szCs w:val="24"/>
          <w:bdr w:val="none" w:sz="0" w:space="0" w:color="auto" w:frame="1"/>
          <w:lang w:eastAsia="ru-RU"/>
        </w:rPr>
        <w:t>уложенными</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в кузов, укрытыми влажной соломой или мхом, а также брезентом. Перевозка людей, а также грузов в кузовах бортовых автомобилей одновременно с перевозимым посадочным материалом не допускается. Растения с обнаженной корневой системой, предназначенные для транспортировки железнодорожным, водным и воздушным транспортом, должны быть упакованы в тюки весом не более 50 кг.</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6.12.</w:t>
      </w:r>
      <w:r w:rsidRPr="00194E10">
        <w:rPr>
          <w:rFonts w:ascii="Times New Roman" w:eastAsia="Times New Roman" w:hAnsi="Times New Roman" w:cs="Times New Roman"/>
          <w:color w:val="000000"/>
          <w:sz w:val="24"/>
          <w:szCs w:val="24"/>
          <w:bdr w:val="none" w:sz="0" w:space="0" w:color="auto" w:frame="1"/>
          <w:lang w:eastAsia="ru-RU"/>
        </w:rPr>
        <w:t> Работы по озеленению территорий следует производить в зависимости от климатических условий подрайонов в сроки, указанные в </w:t>
      </w:r>
      <w:hyperlink r:id="rId6" w:anchor="i82760" w:tooltip="Приложение 1" w:history="1">
        <w:r w:rsidRPr="00194E10">
          <w:rPr>
            <w:rFonts w:ascii="inherit" w:eastAsia="Times New Roman" w:hAnsi="inherit" w:cs="Times New Roman"/>
            <w:color w:val="800080"/>
            <w:sz w:val="24"/>
            <w:szCs w:val="24"/>
            <w:bdr w:val="none" w:sz="0" w:space="0" w:color="auto" w:frame="1"/>
            <w:lang w:eastAsia="ru-RU"/>
          </w:rPr>
          <w:t>приложении 1</w:t>
        </w:r>
      </w:hyperlink>
      <w:r w:rsidRPr="00194E10">
        <w:rPr>
          <w:rFonts w:ascii="Times New Roman" w:eastAsia="Times New Roman" w:hAnsi="Times New Roman" w:cs="Times New Roman"/>
          <w:color w:val="000000"/>
          <w:sz w:val="24"/>
          <w:szCs w:val="24"/>
          <w:bdr w:val="none" w:sz="0" w:space="0" w:color="auto" w:frame="1"/>
          <w:lang w:eastAsia="ru-RU"/>
        </w:rPr>
        <w:t>.</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6.13.</w:t>
      </w:r>
      <w:r w:rsidRPr="00194E10">
        <w:rPr>
          <w:rFonts w:ascii="Times New Roman" w:eastAsia="Times New Roman" w:hAnsi="Times New Roman" w:cs="Times New Roman"/>
          <w:color w:val="000000"/>
          <w:sz w:val="24"/>
          <w:szCs w:val="24"/>
          <w:bdr w:val="none" w:sz="0" w:space="0" w:color="auto" w:frame="1"/>
          <w:lang w:eastAsia="ru-RU"/>
        </w:rPr>
        <w:t xml:space="preserve"> Доставленные на озеленяемый объект неупакованные растения, если они сразу не могут быть посажены, должны быть разгружены непосредственно в </w:t>
      </w:r>
      <w:proofErr w:type="spellStart"/>
      <w:r w:rsidRPr="00194E10">
        <w:rPr>
          <w:rFonts w:ascii="Times New Roman" w:eastAsia="Times New Roman" w:hAnsi="Times New Roman" w:cs="Times New Roman"/>
          <w:color w:val="000000"/>
          <w:sz w:val="24"/>
          <w:szCs w:val="24"/>
          <w:bdr w:val="none" w:sz="0" w:space="0" w:color="auto" w:frame="1"/>
          <w:lang w:eastAsia="ru-RU"/>
        </w:rPr>
        <w:t>прикоп</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а упакованные в тюки растения - распакованы и прикопаны. Участок для </w:t>
      </w:r>
      <w:proofErr w:type="spellStart"/>
      <w:r w:rsidRPr="00194E10">
        <w:rPr>
          <w:rFonts w:ascii="Times New Roman" w:eastAsia="Times New Roman" w:hAnsi="Times New Roman" w:cs="Times New Roman"/>
          <w:color w:val="000000"/>
          <w:sz w:val="24"/>
          <w:szCs w:val="24"/>
          <w:bdr w:val="none" w:sz="0" w:space="0" w:color="auto" w:frame="1"/>
          <w:lang w:eastAsia="ru-RU"/>
        </w:rPr>
        <w:t>прикопа</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следует отводить на возвышенном, защищенном от господствующих ветров месте. Растения в </w:t>
      </w:r>
      <w:proofErr w:type="spellStart"/>
      <w:r w:rsidRPr="00194E10">
        <w:rPr>
          <w:rFonts w:ascii="Times New Roman" w:eastAsia="Times New Roman" w:hAnsi="Times New Roman" w:cs="Times New Roman"/>
          <w:color w:val="000000"/>
          <w:sz w:val="24"/>
          <w:szCs w:val="24"/>
          <w:bdr w:val="none" w:sz="0" w:space="0" w:color="auto" w:frame="1"/>
          <w:lang w:eastAsia="ru-RU"/>
        </w:rPr>
        <w:t>прикопах</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следует располагать корнями на север. Почву в </w:t>
      </w:r>
      <w:proofErr w:type="spellStart"/>
      <w:r w:rsidRPr="00194E10">
        <w:rPr>
          <w:rFonts w:ascii="Times New Roman" w:eastAsia="Times New Roman" w:hAnsi="Times New Roman" w:cs="Times New Roman"/>
          <w:color w:val="000000"/>
          <w:sz w:val="24"/>
          <w:szCs w:val="24"/>
          <w:bdr w:val="none" w:sz="0" w:space="0" w:color="auto" w:frame="1"/>
          <w:lang w:eastAsia="ru-RU"/>
        </w:rPr>
        <w:t>прикопе</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следует содержать в умеренно влажном состоянии.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6.14.</w:t>
      </w:r>
      <w:r w:rsidRPr="00194E10">
        <w:rPr>
          <w:rFonts w:ascii="Times New Roman" w:eastAsia="Times New Roman" w:hAnsi="Times New Roman" w:cs="Times New Roman"/>
          <w:color w:val="000000"/>
          <w:sz w:val="24"/>
          <w:szCs w:val="24"/>
          <w:bdr w:val="none" w:sz="0" w:space="0" w:color="auto" w:frame="1"/>
          <w:lang w:eastAsia="ru-RU"/>
        </w:rPr>
        <w:t> Поврежденные корни и ветви растений перед посадкой должны быть срезаны. Срезы ветвей и места повреждений следует зачистить и покрыть садовой замазкой или закрасить. В посадочные ямы при посадке саженцев с обнаженной корневой системой должны быть забиты колья, выступающие над уровнем земли на 1,3 м. При посадке саженцев в нижнюю часть посадочных ям и траншей должен засыпаться растительный грунт. Корни саженцев следует обмакнуть в земляную жижу. При посадке необходимо следить за заполнением грунтом пустот между корнями высаживаемых растений. По мере заполнения ям и траншей грунт в них должен уплотняться от стенок к центру. Высота установки растений в яму или траншею должна обеспечивать положение корневой шейки на уровне поверхности земли после осадки грунта. Саженцы после посадки должны быть подвязаны к установленным в ямы кольям. Высаженные растения должны быть обильно политы водой. Осевшую после первого полива землю следует подсыпать на следующий день и вторично полить растения.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6.15.</w:t>
      </w:r>
      <w:r w:rsidRPr="00194E10">
        <w:rPr>
          <w:rFonts w:ascii="Times New Roman" w:eastAsia="Times New Roman" w:hAnsi="Times New Roman" w:cs="Times New Roman"/>
          <w:color w:val="000000"/>
          <w:sz w:val="24"/>
          <w:szCs w:val="24"/>
          <w:bdr w:val="none" w:sz="0" w:space="0" w:color="auto" w:frame="1"/>
          <w:lang w:eastAsia="ru-RU"/>
        </w:rPr>
        <w:t xml:space="preserve"> Ямы и траншеи, в которые будут высаживаться растения с комом, должны быть засыпаны растительным грунтом до низа кома. При посадке растений с упакованным комом упаковку следует удалять только после окончательной установки растения на </w:t>
      </w:r>
      <w:r w:rsidRPr="00194E10">
        <w:rPr>
          <w:rFonts w:ascii="Times New Roman" w:eastAsia="Times New Roman" w:hAnsi="Times New Roman" w:cs="Times New Roman"/>
          <w:color w:val="000000"/>
          <w:sz w:val="24"/>
          <w:szCs w:val="24"/>
          <w:bdr w:val="none" w:sz="0" w:space="0" w:color="auto" w:frame="1"/>
          <w:lang w:eastAsia="ru-RU"/>
        </w:rPr>
        <w:lastRenderedPageBreak/>
        <w:t xml:space="preserve">место. При </w:t>
      </w:r>
      <w:proofErr w:type="spellStart"/>
      <w:r w:rsidRPr="00194E10">
        <w:rPr>
          <w:rFonts w:ascii="Times New Roman" w:eastAsia="Times New Roman" w:hAnsi="Times New Roman" w:cs="Times New Roman"/>
          <w:color w:val="000000"/>
          <w:sz w:val="24"/>
          <w:szCs w:val="24"/>
          <w:bdr w:val="none" w:sz="0" w:space="0" w:color="auto" w:frame="1"/>
          <w:lang w:eastAsia="ru-RU"/>
        </w:rPr>
        <w:t>малосвязном</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грунте земляного кома деревянную упаковку можно не извлекать.</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6.16.</w:t>
      </w:r>
      <w:r w:rsidRPr="00194E10">
        <w:rPr>
          <w:rFonts w:ascii="Times New Roman" w:eastAsia="Times New Roman" w:hAnsi="Times New Roman" w:cs="Times New Roman"/>
          <w:color w:val="000000"/>
          <w:sz w:val="24"/>
          <w:szCs w:val="24"/>
          <w:bdr w:val="none" w:sz="0" w:space="0" w:color="auto" w:frame="1"/>
          <w:lang w:eastAsia="ru-RU"/>
        </w:rPr>
        <w:t> При посадке деревьев и кустарников в фильтрующие грунты на дно посадочных мест следует укладывать слой суглинка толщиной не менее 15 см. На засоленных грунтах на дне посадочных мест следует устраивать дренаж из щебня, гравия или фашин толщиной не менее 10 см.</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6.17.</w:t>
      </w:r>
      <w:r w:rsidRPr="00194E10">
        <w:rPr>
          <w:rFonts w:ascii="Times New Roman" w:eastAsia="Times New Roman" w:hAnsi="Times New Roman" w:cs="Times New Roman"/>
          <w:color w:val="000000"/>
          <w:sz w:val="24"/>
          <w:szCs w:val="24"/>
          <w:bdr w:val="none" w:sz="0" w:space="0" w:color="auto" w:frame="1"/>
          <w:lang w:eastAsia="ru-RU"/>
        </w:rPr>
        <w:t> </w:t>
      </w:r>
      <w:proofErr w:type="gramStart"/>
      <w:r w:rsidRPr="00194E10">
        <w:rPr>
          <w:rFonts w:ascii="Times New Roman" w:eastAsia="Times New Roman" w:hAnsi="Times New Roman" w:cs="Times New Roman"/>
          <w:color w:val="000000"/>
          <w:sz w:val="24"/>
          <w:szCs w:val="24"/>
          <w:bdr w:val="none" w:sz="0" w:space="0" w:color="auto" w:frame="1"/>
          <w:lang w:eastAsia="ru-RU"/>
        </w:rPr>
        <w:t>При посадке растений в период вегетации должны выполняться следующие требования: саженцы должны быть только с комом, упакованным в жесткую тару (упаковка кома в мягкую тару допускается только для посадочного материала, выкопанного из плотных глинистых грунтов), разрыв во времени между выкапыванием посадочного материала и его посадкой должен быть минимальным; кроны растений при перевозке должны быть связаны и укрыты от высушивания;</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после посадки кроны саженцев и кустов должны быть прорежены путем удаления до 30% листового аппарата, притенены и регулярно (не реже двух раз в неделю) обмываться водой в течение месяца.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6.18.</w:t>
      </w:r>
      <w:r w:rsidRPr="00194E10">
        <w:rPr>
          <w:rFonts w:ascii="Times New Roman" w:eastAsia="Times New Roman" w:hAnsi="Times New Roman" w:cs="Times New Roman"/>
          <w:color w:val="000000"/>
          <w:sz w:val="24"/>
          <w:szCs w:val="24"/>
          <w:bdr w:val="none" w:sz="0" w:space="0" w:color="auto" w:frame="1"/>
          <w:lang w:eastAsia="ru-RU"/>
        </w:rPr>
        <w:t> </w:t>
      </w:r>
      <w:proofErr w:type="gramStart"/>
      <w:r w:rsidRPr="00194E10">
        <w:rPr>
          <w:rFonts w:ascii="Times New Roman" w:eastAsia="Times New Roman" w:hAnsi="Times New Roman" w:cs="Times New Roman"/>
          <w:color w:val="000000"/>
          <w:sz w:val="24"/>
          <w:szCs w:val="24"/>
          <w:bdr w:val="none" w:sz="0" w:space="0" w:color="auto" w:frame="1"/>
          <w:lang w:eastAsia="ru-RU"/>
        </w:rPr>
        <w:t xml:space="preserve">В целях максимального использования осеннего периода для озеленения территорий допускаются выкапывание посадочных мест, посадка и пересадка саженцев с комом земли при температурах наружною воздуха не ниже -15° С. При этом должны выполняться следующие дополнительные требования: земля вокруг растений, намеченных к пересадке, а также в местах их посадки должна быть предохранена от </w:t>
      </w:r>
      <w:proofErr w:type="spellStart"/>
      <w:r w:rsidRPr="00194E10">
        <w:rPr>
          <w:rFonts w:ascii="Times New Roman" w:eastAsia="Times New Roman" w:hAnsi="Times New Roman" w:cs="Times New Roman"/>
          <w:color w:val="000000"/>
          <w:sz w:val="24"/>
          <w:szCs w:val="24"/>
          <w:bdr w:val="none" w:sz="0" w:space="0" w:color="auto" w:frame="1"/>
          <w:lang w:eastAsia="ru-RU"/>
        </w:rPr>
        <w:t>промораживания</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путем рыхления и засыпки сухими листьями, рыхлым грунтом</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сухим рыхлым снегом или укрыта утепляющими матами, изготовленными из подручных материалов (хворост, солома, щиты и т. д.); места посадки растений должны подготавливаться непосредственно перед посадкой; растение должно устанавливаться </w:t>
      </w:r>
      <w:proofErr w:type="gramStart"/>
      <w:r w:rsidRPr="00194E10">
        <w:rPr>
          <w:rFonts w:ascii="Times New Roman" w:eastAsia="Times New Roman" w:hAnsi="Times New Roman" w:cs="Times New Roman"/>
          <w:color w:val="000000"/>
          <w:sz w:val="24"/>
          <w:szCs w:val="24"/>
          <w:bdr w:val="none" w:sz="0" w:space="0" w:color="auto" w:frame="1"/>
          <w:lang w:eastAsia="ru-RU"/>
        </w:rPr>
        <w:t>в место посадки</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на подушку из талого грунта; </w:t>
      </w:r>
      <w:proofErr w:type="gramStart"/>
      <w:r w:rsidRPr="00194E10">
        <w:rPr>
          <w:rFonts w:ascii="Times New Roman" w:eastAsia="Times New Roman" w:hAnsi="Times New Roman" w:cs="Times New Roman"/>
          <w:color w:val="000000"/>
          <w:sz w:val="24"/>
          <w:szCs w:val="24"/>
          <w:bdr w:val="none" w:sz="0" w:space="0" w:color="auto" w:frame="1"/>
          <w:lang w:eastAsia="ru-RU"/>
        </w:rPr>
        <w:t>засыпка траншей вокруг кома и оголенной корневой системы должна производиться талым растительным грунтом, при посадке с комом допускается примесь мерзлых комьев размером не более 15 см и в количестве не более 10% общего количества засыпаемого грунта; комья мерзлого грунта не должны быть сосредоточены в одном месте; при посадке саженцев с оголенной корневой системой использование мерзлого грунта не допускается;</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после посадки должны быть произведены полив растений и укрытие лунки от промерзания; подвязка посаженных растений должна производиться весной.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6.19.</w:t>
      </w:r>
      <w:r w:rsidRPr="00194E10">
        <w:rPr>
          <w:rFonts w:ascii="Times New Roman" w:eastAsia="Times New Roman" w:hAnsi="Times New Roman" w:cs="Times New Roman"/>
          <w:color w:val="000000"/>
          <w:sz w:val="24"/>
          <w:szCs w:val="24"/>
          <w:bdr w:val="none" w:sz="0" w:space="0" w:color="auto" w:frame="1"/>
          <w:lang w:eastAsia="ru-RU"/>
        </w:rPr>
        <w:t> Саженцы хвойных пород следует высаживать только зимой при температурах не ниже -25</w:t>
      </w:r>
      <w:proofErr w:type="gramStart"/>
      <w:r w:rsidRPr="00194E10">
        <w:rPr>
          <w:rFonts w:ascii="Times New Roman" w:eastAsia="Times New Roman" w:hAnsi="Times New Roman" w:cs="Times New Roman"/>
          <w:color w:val="000000"/>
          <w:sz w:val="24"/>
          <w:szCs w:val="24"/>
          <w:bdr w:val="none" w:sz="0" w:space="0" w:color="auto" w:frame="1"/>
          <w:lang w:eastAsia="ru-RU"/>
        </w:rPr>
        <w:t>° С</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и ветре не более 10 м/с. В условиях вечной мерзлоты посадку деревьев и саженцев хвойных пород следует производить весной. </w:t>
      </w:r>
      <w:proofErr w:type="gramStart"/>
      <w:r w:rsidRPr="00194E10">
        <w:rPr>
          <w:rFonts w:ascii="Times New Roman" w:eastAsia="Times New Roman" w:hAnsi="Times New Roman" w:cs="Times New Roman"/>
          <w:color w:val="000000"/>
          <w:sz w:val="24"/>
          <w:szCs w:val="24"/>
          <w:bdr w:val="none" w:sz="0" w:space="0" w:color="auto" w:frame="1"/>
          <w:lang w:eastAsia="ru-RU"/>
        </w:rPr>
        <w:t>При</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этим разрыв во времени между выкопкой, транспортировкой и посадкой растений не допускается.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6.20.</w:t>
      </w:r>
      <w:r w:rsidRPr="00194E10">
        <w:rPr>
          <w:rFonts w:ascii="Times New Roman" w:eastAsia="Times New Roman" w:hAnsi="Times New Roman" w:cs="Times New Roman"/>
          <w:color w:val="000000"/>
          <w:sz w:val="24"/>
          <w:szCs w:val="24"/>
          <w:bdr w:val="none" w:sz="0" w:space="0" w:color="auto" w:frame="1"/>
          <w:lang w:eastAsia="ru-RU"/>
        </w:rPr>
        <w:t> Саженцы, высаженные зимой, после оттаивания почвы должны быть укреплены на растяжках, которые следует крепить к стволу хомутами с мягкими прокладками и подтягивать по мере ослабления.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6.21.</w:t>
      </w:r>
      <w:r w:rsidRPr="00194E10">
        <w:rPr>
          <w:rFonts w:ascii="Times New Roman" w:eastAsia="Times New Roman" w:hAnsi="Times New Roman" w:cs="Times New Roman"/>
          <w:color w:val="000000"/>
          <w:sz w:val="24"/>
          <w:szCs w:val="24"/>
          <w:bdr w:val="none" w:sz="0" w:space="0" w:color="auto" w:frame="1"/>
          <w:lang w:eastAsia="ru-RU"/>
        </w:rPr>
        <w:t> Лианы с присосками следует высаживать в посадочные места диаметром и глубиной не менее 50 см. В качестве опор для закрепления лиан следует использовать элементы вспомогательного оборудования для вертикального озеленения.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6.22.</w:t>
      </w:r>
      <w:r w:rsidRPr="00194E10">
        <w:rPr>
          <w:rFonts w:ascii="Times New Roman" w:eastAsia="Times New Roman" w:hAnsi="Times New Roman" w:cs="Times New Roman"/>
          <w:color w:val="000000"/>
          <w:sz w:val="24"/>
          <w:szCs w:val="24"/>
          <w:bdr w:val="none" w:sz="0" w:space="0" w:color="auto" w:frame="1"/>
          <w:lang w:eastAsia="ru-RU"/>
        </w:rPr>
        <w:t> Посадка в населенных местах женских экземпляров тополей и шелковиц, засоряющих территорию и воздух во время плодоношения, не допускается.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6.23.</w:t>
      </w:r>
      <w:r w:rsidRPr="00194E10">
        <w:rPr>
          <w:rFonts w:ascii="Times New Roman" w:eastAsia="Times New Roman" w:hAnsi="Times New Roman" w:cs="Times New Roman"/>
          <w:color w:val="000000"/>
          <w:sz w:val="24"/>
          <w:szCs w:val="24"/>
          <w:bdr w:val="none" w:sz="0" w:space="0" w:color="auto" w:frame="1"/>
          <w:lang w:eastAsia="ru-RU"/>
        </w:rPr>
        <w:t xml:space="preserve"> Газоны следует устраивать на полностью подготовленном и спланированном растительном грунте, верхний слой которого перед посевом газонных смесей должен быть проборонован на глубину 8-10 см. Засев газонов следует производить сеялками для посева газонных трав. Семена мельче 1 мм должны высеваться в смеси с сухим песком, в отношении 1:1 по объему. Семена крупнее 1 мм должны высеваться в чистом виде. При посеве газона семена следует заделывать на глубину до 1 см. Для заделки семян следует использовать легкие бороны или катки с шипами и щетками. После заделки семян газон должен быть укатан катком весом до 100 кг. На почвах, образующих корку, </w:t>
      </w:r>
      <w:proofErr w:type="spellStart"/>
      <w:r w:rsidRPr="00194E10">
        <w:rPr>
          <w:rFonts w:ascii="Times New Roman" w:eastAsia="Times New Roman" w:hAnsi="Times New Roman" w:cs="Times New Roman"/>
          <w:color w:val="000000"/>
          <w:sz w:val="24"/>
          <w:szCs w:val="24"/>
          <w:bdr w:val="none" w:sz="0" w:space="0" w:color="auto" w:frame="1"/>
          <w:lang w:eastAsia="ru-RU"/>
        </w:rPr>
        <w:t>прикатка</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не производится.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lastRenderedPageBreak/>
        <w:t>6.24.</w:t>
      </w:r>
      <w:r w:rsidRPr="00194E10">
        <w:rPr>
          <w:rFonts w:ascii="Times New Roman" w:eastAsia="Times New Roman" w:hAnsi="Times New Roman" w:cs="Times New Roman"/>
          <w:color w:val="000000"/>
          <w:sz w:val="24"/>
          <w:szCs w:val="24"/>
          <w:bdr w:val="none" w:sz="0" w:space="0" w:color="auto" w:frame="1"/>
          <w:lang w:eastAsia="ru-RU"/>
        </w:rPr>
        <w:t> Норма высева семян на 1 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засеваемой площади должна быть не менее: мятлика лугового - 5 г, овсяницы красной - 15 г, </w:t>
      </w:r>
      <w:proofErr w:type="spellStart"/>
      <w:r w:rsidRPr="00194E10">
        <w:rPr>
          <w:rFonts w:ascii="Times New Roman" w:eastAsia="Times New Roman" w:hAnsi="Times New Roman" w:cs="Times New Roman"/>
          <w:color w:val="000000"/>
          <w:sz w:val="24"/>
          <w:szCs w:val="24"/>
          <w:bdr w:val="none" w:sz="0" w:space="0" w:color="auto" w:frame="1"/>
          <w:lang w:eastAsia="ru-RU"/>
        </w:rPr>
        <w:t>рейграса</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пастбищного и овсяницы луговой - 10 г, костра безостого - 10 г, полевицы белой -1,5 г, тимофеевки луговой - 3 г, клевера белого - 3 г (красного - 5 г).</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6.25.</w:t>
      </w:r>
      <w:r w:rsidRPr="00194E10">
        <w:rPr>
          <w:rFonts w:ascii="Times New Roman" w:eastAsia="Times New Roman" w:hAnsi="Times New Roman" w:cs="Times New Roman"/>
          <w:color w:val="000000"/>
          <w:sz w:val="24"/>
          <w:szCs w:val="24"/>
          <w:bdr w:val="none" w:sz="0" w:space="0" w:color="auto" w:frame="1"/>
          <w:lang w:eastAsia="ru-RU"/>
        </w:rPr>
        <w:t> Цветочная рассада должна быть хорошо окоренившейся и симметрично развитой, не должна быть вытянутой и переплетенной между собой. Многолетники должны иметь не менее трех почек листьев или стебельков. Клубни цветущих растений должны быть полными и иметь не менее двух здоровых глазков. Луковицы должны быть полными и плотными.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6.26.</w:t>
      </w:r>
      <w:r w:rsidRPr="00194E10">
        <w:rPr>
          <w:rFonts w:ascii="Times New Roman" w:eastAsia="Times New Roman" w:hAnsi="Times New Roman" w:cs="Times New Roman"/>
          <w:color w:val="000000"/>
          <w:sz w:val="24"/>
          <w:szCs w:val="24"/>
          <w:bdr w:val="none" w:sz="0" w:space="0" w:color="auto" w:frame="1"/>
          <w:lang w:eastAsia="ru-RU"/>
        </w:rPr>
        <w:t> Рассада цветов должна содержаться до посадки в затененных местах и в увлажненном состоянии. Высадка цветов должна производиться утром или к концу дня. В пасмурную погоду высадка цветов может производиться в течение всего дня. Цветы должны высаживаться во влажную землю. Сжатие и заворот корней цветов при посадке не допускается. После первых трех поливок почва цветника должна быть присыпана просеянным перегноем или торфом (мульчирование). При отсутствии мульчирования рыхление почвы цветников и их прополку следует производить один раз в неделю и выполнять ее в течение месяца.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6.27.</w:t>
      </w:r>
      <w:r w:rsidRPr="00194E10">
        <w:rPr>
          <w:rFonts w:ascii="Times New Roman" w:eastAsia="Times New Roman" w:hAnsi="Times New Roman" w:cs="Times New Roman"/>
          <w:color w:val="000000"/>
          <w:sz w:val="24"/>
          <w:szCs w:val="24"/>
          <w:bdr w:val="none" w:sz="0" w:space="0" w:color="auto" w:frame="1"/>
          <w:lang w:eastAsia="ru-RU"/>
        </w:rPr>
        <w:t> </w:t>
      </w:r>
      <w:proofErr w:type="gramStart"/>
      <w:r w:rsidRPr="00194E10">
        <w:rPr>
          <w:rFonts w:ascii="Times New Roman" w:eastAsia="Times New Roman" w:hAnsi="Times New Roman" w:cs="Times New Roman"/>
          <w:color w:val="000000"/>
          <w:sz w:val="24"/>
          <w:szCs w:val="24"/>
          <w:bdr w:val="none" w:sz="0" w:space="0" w:color="auto" w:frame="1"/>
          <w:lang w:eastAsia="ru-RU"/>
        </w:rPr>
        <w:t>Зеленые насаждения при посадках и в период ухода за ними должны поливаться из расчета 20 л на одни стандартный саженец; 50 л на одно дерево с комом размером до 1</w:t>
      </w:r>
      <w:r w:rsidRPr="00194E10">
        <w:rPr>
          <w:rFonts w:ascii="inherit" w:eastAsia="Times New Roman" w:hAnsi="inherit" w:cs="Times New Roman"/>
          <w:color w:val="000000"/>
          <w:sz w:val="24"/>
          <w:szCs w:val="24"/>
          <w:bdr w:val="none" w:sz="0" w:space="0" w:color="auto" w:frame="1"/>
          <w:lang w:eastAsia="ru-RU"/>
        </w:rPr>
        <w:t>´</w:t>
      </w:r>
      <w:r w:rsidRPr="00194E10">
        <w:rPr>
          <w:rFonts w:ascii="Times New Roman" w:eastAsia="Times New Roman" w:hAnsi="Times New Roman" w:cs="Times New Roman"/>
          <w:color w:val="000000"/>
          <w:sz w:val="24"/>
          <w:szCs w:val="24"/>
          <w:bdr w:val="none" w:sz="0" w:space="0" w:color="auto" w:frame="1"/>
          <w:lang w:eastAsia="ru-RU"/>
        </w:rPr>
        <w:t>1 м; 100 л на одно дерево с комом размером 1</w:t>
      </w:r>
      <w:r w:rsidRPr="00194E10">
        <w:rPr>
          <w:rFonts w:ascii="inherit" w:eastAsia="Times New Roman" w:hAnsi="inherit" w:cs="Times New Roman"/>
          <w:color w:val="000000"/>
          <w:sz w:val="24"/>
          <w:szCs w:val="24"/>
          <w:bdr w:val="none" w:sz="0" w:space="0" w:color="auto" w:frame="1"/>
          <w:lang w:eastAsia="ru-RU"/>
        </w:rPr>
        <w:t>´</w:t>
      </w:r>
      <w:r w:rsidRPr="00194E10">
        <w:rPr>
          <w:rFonts w:ascii="Times New Roman" w:eastAsia="Times New Roman" w:hAnsi="Times New Roman" w:cs="Times New Roman"/>
          <w:color w:val="000000"/>
          <w:sz w:val="24"/>
          <w:szCs w:val="24"/>
          <w:bdr w:val="none" w:sz="0" w:space="0" w:color="auto" w:frame="1"/>
          <w:lang w:eastAsia="ru-RU"/>
        </w:rPr>
        <w:t>1 м и более; 10 л на один куст или лиану;</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5 л на одно растение в цветниках с многолетними цветами; 10 л/м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color w:val="000000"/>
          <w:sz w:val="24"/>
          <w:szCs w:val="24"/>
          <w:bdr w:val="none" w:sz="0" w:space="0" w:color="auto" w:frame="1"/>
          <w:lang w:eastAsia="ru-RU"/>
        </w:rPr>
        <w:t> высаженной цветочной рассады или газона. При уходе за деревьями хвойных пород не допускаются рыхление и перекопка приствольных кругов.</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6.28.</w:t>
      </w:r>
      <w:r w:rsidRPr="00194E10">
        <w:rPr>
          <w:rFonts w:ascii="Times New Roman" w:eastAsia="Times New Roman" w:hAnsi="Times New Roman" w:cs="Times New Roman"/>
          <w:color w:val="000000"/>
          <w:sz w:val="24"/>
          <w:szCs w:val="24"/>
          <w:bdr w:val="none" w:sz="0" w:space="0" w:color="auto" w:frame="1"/>
          <w:lang w:eastAsia="ru-RU"/>
        </w:rPr>
        <w:t> Приемка озеленения должна производиться с учетом следующих требований: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толщина слоя растительного грунта в местах его расстилки должна быть не менее 10 см. Проверка производится путем отрывки шурфа 30</w:t>
      </w:r>
      <w:r w:rsidRPr="00194E10">
        <w:rPr>
          <w:rFonts w:ascii="inherit" w:eastAsia="Times New Roman" w:hAnsi="inherit" w:cs="Times New Roman"/>
          <w:color w:val="000000"/>
          <w:sz w:val="24"/>
          <w:szCs w:val="24"/>
          <w:bdr w:val="none" w:sz="0" w:space="0" w:color="auto" w:frame="1"/>
          <w:lang w:eastAsia="ru-RU"/>
        </w:rPr>
        <w:t>´</w:t>
      </w:r>
      <w:r w:rsidRPr="00194E10">
        <w:rPr>
          <w:rFonts w:ascii="Times New Roman" w:eastAsia="Times New Roman" w:hAnsi="Times New Roman" w:cs="Times New Roman"/>
          <w:color w:val="000000"/>
          <w:sz w:val="24"/>
          <w:szCs w:val="24"/>
          <w:bdr w:val="none" w:sz="0" w:space="0" w:color="auto" w:frame="1"/>
          <w:lang w:eastAsia="ru-RU"/>
        </w:rPr>
        <w:t>30 см на каждую 1000 м</w:t>
      </w:r>
      <w:proofErr w:type="gramStart"/>
      <w:r w:rsidRPr="00194E10">
        <w:rPr>
          <w:rFonts w:ascii="Times New Roman" w:eastAsia="Times New Roman" w:hAnsi="Times New Roman" w:cs="Times New Roman"/>
          <w:color w:val="000000"/>
          <w:sz w:val="24"/>
          <w:szCs w:val="24"/>
          <w:bdr w:val="none" w:sz="0" w:space="0" w:color="auto" w:frame="1"/>
          <w:vertAlign w:val="superscript"/>
          <w:lang w:eastAsia="ru-RU"/>
        </w:rPr>
        <w:t>2</w:t>
      </w:r>
      <w:proofErr w:type="gramEnd"/>
      <w:r w:rsidRPr="00194E10">
        <w:rPr>
          <w:rFonts w:ascii="Times New Roman" w:eastAsia="Times New Roman" w:hAnsi="Times New Roman" w:cs="Times New Roman"/>
          <w:color w:val="000000"/>
          <w:sz w:val="24"/>
          <w:szCs w:val="24"/>
          <w:bdr w:val="none" w:sz="0" w:space="0" w:color="auto" w:frame="1"/>
          <w:lang w:eastAsia="ru-RU"/>
        </w:rPr>
        <w:t> озеленяемых площадей, но не менее одного на замкнутый контур любой площади;</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журнале производства работ;</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высаженный посадочный материал должен соответствовать проекту или группам взаимозаменяемости растений древесных пород (</w:t>
      </w:r>
      <w:hyperlink r:id="rId7" w:anchor="i111152" w:tooltip="Приложение 2" w:history="1">
        <w:r w:rsidRPr="00194E10">
          <w:rPr>
            <w:rFonts w:ascii="inherit" w:eastAsia="Times New Roman" w:hAnsi="inherit" w:cs="Times New Roman"/>
            <w:color w:val="800080"/>
            <w:sz w:val="24"/>
            <w:szCs w:val="24"/>
            <w:bdr w:val="none" w:sz="0" w:space="0" w:color="auto" w:frame="1"/>
            <w:lang w:eastAsia="ru-RU"/>
          </w:rPr>
          <w:t>приложение 2</w:t>
        </w:r>
      </w:hyperlink>
      <w:r w:rsidRPr="00194E10">
        <w:rPr>
          <w:rFonts w:ascii="Times New Roman" w:eastAsia="Times New Roman" w:hAnsi="Times New Roman" w:cs="Times New Roman"/>
          <w:color w:val="000000"/>
          <w:sz w:val="24"/>
          <w:szCs w:val="24"/>
          <w:bdr w:val="none" w:sz="0" w:space="0" w:color="auto" w:frame="1"/>
          <w:lang w:eastAsia="ru-RU"/>
        </w:rPr>
        <w:t>);</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наличие паспортов и карантинных свидетельств на посадочный материал, семена и цветочную рассаду;</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color w:val="000000"/>
          <w:sz w:val="24"/>
          <w:szCs w:val="24"/>
          <w:bdr w:val="none" w:sz="0" w:space="0" w:color="auto" w:frame="1"/>
          <w:lang w:eastAsia="ru-RU"/>
        </w:rPr>
        <w:t xml:space="preserve">количество </w:t>
      </w:r>
      <w:proofErr w:type="spellStart"/>
      <w:r w:rsidRPr="00194E10">
        <w:rPr>
          <w:rFonts w:ascii="Times New Roman" w:eastAsia="Times New Roman" w:hAnsi="Times New Roman" w:cs="Times New Roman"/>
          <w:color w:val="000000"/>
          <w:sz w:val="24"/>
          <w:szCs w:val="24"/>
          <w:bdr w:val="none" w:sz="0" w:space="0" w:color="auto" w:frame="1"/>
          <w:lang w:eastAsia="ru-RU"/>
        </w:rPr>
        <w:t>неприжившихся</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деревьев, саженцев, кустов и многолетних цветов не должно превышать 20%. При большем проценте </w:t>
      </w:r>
      <w:proofErr w:type="spellStart"/>
      <w:r w:rsidRPr="00194E10">
        <w:rPr>
          <w:rFonts w:ascii="Times New Roman" w:eastAsia="Times New Roman" w:hAnsi="Times New Roman" w:cs="Times New Roman"/>
          <w:color w:val="000000"/>
          <w:sz w:val="24"/>
          <w:szCs w:val="24"/>
          <w:bdr w:val="none" w:sz="0" w:space="0" w:color="auto" w:frame="1"/>
          <w:lang w:eastAsia="ru-RU"/>
        </w:rPr>
        <w:t>неприжившихся</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растений последние должны быть заменены и освидетельствованы вновь. Решениями местных Советов депутатов трудящихся процент </w:t>
      </w:r>
      <w:proofErr w:type="gramStart"/>
      <w:r w:rsidRPr="00194E10">
        <w:rPr>
          <w:rFonts w:ascii="Times New Roman" w:eastAsia="Times New Roman" w:hAnsi="Times New Roman" w:cs="Times New Roman"/>
          <w:color w:val="000000"/>
          <w:sz w:val="24"/>
          <w:szCs w:val="24"/>
          <w:bdr w:val="none" w:sz="0" w:space="0" w:color="auto" w:frame="1"/>
          <w:lang w:eastAsia="ru-RU"/>
        </w:rPr>
        <w:t>отпада</w:t>
      </w:r>
      <w:proofErr w:type="gramEnd"/>
      <w:r w:rsidRPr="00194E10">
        <w:rPr>
          <w:rFonts w:ascii="Times New Roman" w:eastAsia="Times New Roman" w:hAnsi="Times New Roman" w:cs="Times New Roman"/>
          <w:color w:val="000000"/>
          <w:sz w:val="24"/>
          <w:szCs w:val="24"/>
          <w:bdr w:val="none" w:sz="0" w:space="0" w:color="auto" w:frame="1"/>
          <w:lang w:eastAsia="ru-RU"/>
        </w:rPr>
        <w:t xml:space="preserve"> растений может быть уточнен с учетом местных условий.</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6.29.</w:t>
      </w:r>
      <w:r w:rsidRPr="00194E10">
        <w:rPr>
          <w:rFonts w:ascii="Times New Roman" w:eastAsia="Times New Roman" w:hAnsi="Times New Roman" w:cs="Times New Roman"/>
          <w:color w:val="000000"/>
          <w:sz w:val="24"/>
          <w:szCs w:val="24"/>
          <w:bdr w:val="none" w:sz="0" w:space="0" w:color="auto" w:frame="1"/>
          <w:lang w:eastAsia="ru-RU"/>
        </w:rPr>
        <w:t> Подрядные организации несут ответственность за качество выполненных работ по озеленению территорий в установленном для общестроительных работ порядке.</w:t>
      </w:r>
    </w:p>
    <w:p w:rsidR="00194E10" w:rsidRPr="00194E10" w:rsidRDefault="00194E10" w:rsidP="00194E10">
      <w:pPr>
        <w:shd w:val="clear" w:color="auto" w:fill="FFFFFF"/>
        <w:spacing w:after="0" w:line="240" w:lineRule="auto"/>
        <w:jc w:val="right"/>
        <w:textAlignment w:val="baseline"/>
        <w:outlineLvl w:val="0"/>
        <w:rPr>
          <w:rFonts w:ascii="Times New Roman" w:eastAsia="Times New Roman" w:hAnsi="Times New Roman" w:cs="Times New Roman"/>
          <w:color w:val="111111"/>
          <w:kern w:val="36"/>
          <w:sz w:val="24"/>
          <w:szCs w:val="24"/>
          <w:lang w:eastAsia="ru-RU"/>
        </w:rPr>
      </w:pPr>
      <w:bookmarkStart w:id="7" w:name="i72610"/>
      <w:bookmarkStart w:id="8" w:name="i82760"/>
      <w:bookmarkEnd w:id="7"/>
      <w:r w:rsidRPr="00194E10">
        <w:rPr>
          <w:rFonts w:ascii="inherit" w:eastAsia="Times New Roman" w:hAnsi="inherit" w:cs="Times New Roman"/>
          <w:i/>
          <w:iCs/>
          <w:color w:val="000000"/>
          <w:kern w:val="36"/>
          <w:sz w:val="24"/>
          <w:szCs w:val="24"/>
          <w:bdr w:val="none" w:sz="0" w:space="0" w:color="auto" w:frame="1"/>
          <w:lang w:eastAsia="ru-RU"/>
        </w:rPr>
        <w:t>ПРИЛОЖЕНИЕ 1</w:t>
      </w:r>
      <w:bookmarkEnd w:id="8"/>
    </w:p>
    <w:p w:rsidR="00194E10" w:rsidRPr="00194E10" w:rsidRDefault="00194E10" w:rsidP="00194E10">
      <w:pPr>
        <w:keepNext/>
        <w:shd w:val="clear" w:color="auto" w:fill="FFFFFF"/>
        <w:spacing w:after="0" w:line="240" w:lineRule="auto"/>
        <w:jc w:val="center"/>
        <w:textAlignment w:val="baseline"/>
        <w:outlineLvl w:val="0"/>
        <w:rPr>
          <w:rFonts w:ascii="Times New Roman" w:eastAsia="Times New Roman" w:hAnsi="Times New Roman" w:cs="Times New Roman"/>
          <w:color w:val="111111"/>
          <w:kern w:val="36"/>
          <w:sz w:val="24"/>
          <w:szCs w:val="24"/>
          <w:lang w:eastAsia="ru-RU"/>
        </w:rPr>
      </w:pPr>
      <w:bookmarkStart w:id="9" w:name="i98896"/>
      <w:r w:rsidRPr="00194E10">
        <w:rPr>
          <w:rFonts w:ascii="inherit" w:eastAsia="Times New Roman" w:hAnsi="inherit" w:cs="Times New Roman"/>
          <w:color w:val="000000"/>
          <w:kern w:val="36"/>
          <w:sz w:val="24"/>
          <w:szCs w:val="24"/>
          <w:bdr w:val="none" w:sz="0" w:space="0" w:color="auto" w:frame="1"/>
          <w:lang w:eastAsia="ru-RU"/>
        </w:rPr>
        <w:t>Рекомендуемые сроки озеленения территорий</w:t>
      </w:r>
      <w:bookmarkEnd w:id="9"/>
    </w:p>
    <w:tbl>
      <w:tblPr>
        <w:tblW w:w="5000" w:type="pct"/>
        <w:jc w:val="center"/>
        <w:tblCellMar>
          <w:left w:w="0" w:type="dxa"/>
          <w:right w:w="0" w:type="dxa"/>
        </w:tblCellMar>
        <w:tblLook w:val="04A0" w:firstRow="1" w:lastRow="0" w:firstColumn="1" w:lastColumn="0" w:noHBand="0" w:noVBand="1"/>
      </w:tblPr>
      <w:tblGrid>
        <w:gridCol w:w="3575"/>
        <w:gridCol w:w="1412"/>
        <w:gridCol w:w="1412"/>
        <w:gridCol w:w="1412"/>
        <w:gridCol w:w="1600"/>
      </w:tblGrid>
      <w:tr w:rsidR="00194E10" w:rsidRPr="00194E10" w:rsidTr="00194E10">
        <w:trPr>
          <w:tblHeader/>
          <w:jc w:val="center"/>
        </w:trPr>
        <w:tc>
          <w:tcPr>
            <w:tcW w:w="190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Краткая характеристика климатических подрайонов</w:t>
            </w:r>
          </w:p>
        </w:tc>
        <w:tc>
          <w:tcPr>
            <w:tcW w:w="15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Деревья и кустарники</w:t>
            </w:r>
          </w:p>
        </w:tc>
        <w:tc>
          <w:tcPr>
            <w:tcW w:w="15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Газоны и цветники</w:t>
            </w:r>
          </w:p>
        </w:tc>
      </w:tr>
      <w:tr w:rsidR="00194E10" w:rsidRPr="00194E10" w:rsidTr="00194E10">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E10" w:rsidRPr="00194E10" w:rsidRDefault="00194E10" w:rsidP="00194E10">
            <w:pPr>
              <w:spacing w:after="0" w:line="240" w:lineRule="auto"/>
              <w:rPr>
                <w:rFonts w:ascii="MS Sans Serif" w:eastAsia="Times New Roman" w:hAnsi="MS Sans Serif" w:cs="Times New Roman"/>
                <w:sz w:val="20"/>
                <w:szCs w:val="20"/>
                <w:lang w:eastAsia="ru-RU"/>
              </w:rPr>
            </w:pPr>
          </w:p>
        </w:tc>
        <w:tc>
          <w:tcPr>
            <w:tcW w:w="7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весенние посадки</w:t>
            </w:r>
          </w:p>
        </w:tc>
        <w:tc>
          <w:tcPr>
            <w:tcW w:w="7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осенние посадки</w:t>
            </w:r>
          </w:p>
        </w:tc>
        <w:tc>
          <w:tcPr>
            <w:tcW w:w="7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начало посевов</w:t>
            </w:r>
          </w:p>
        </w:tc>
        <w:tc>
          <w:tcPr>
            <w:tcW w:w="7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окончание посевов</w:t>
            </w:r>
          </w:p>
        </w:tc>
      </w:tr>
      <w:tr w:rsidR="00194E10" w:rsidRPr="00194E10" w:rsidTr="00194E10">
        <w:trPr>
          <w:jc w:val="center"/>
        </w:trPr>
        <w:tc>
          <w:tcPr>
            <w:tcW w:w="1900" w:type="pct"/>
            <w:tcBorders>
              <w:top w:val="nil"/>
              <w:left w:val="single" w:sz="4" w:space="0" w:color="auto"/>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both"/>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b/>
                <w:bCs/>
                <w:sz w:val="20"/>
                <w:szCs w:val="20"/>
                <w:bdr w:val="none" w:sz="0" w:space="0" w:color="auto" w:frame="1"/>
                <w:lang w:eastAsia="ru-RU"/>
              </w:rPr>
              <w:t>1.</w:t>
            </w:r>
            <w:r w:rsidRPr="00194E10">
              <w:rPr>
                <w:rFonts w:ascii="Times New Roman" w:eastAsia="Times New Roman" w:hAnsi="Times New Roman" w:cs="Times New Roman"/>
                <w:sz w:val="20"/>
                <w:szCs w:val="20"/>
                <w:bdr w:val="none" w:sz="0" w:space="0" w:color="auto" w:frame="1"/>
                <w:lang w:eastAsia="ru-RU"/>
              </w:rPr>
              <w:t> Климатические подрайоны со среднемесячными температурами января от -28</w:t>
            </w:r>
            <w:proofErr w:type="gramStart"/>
            <w:r w:rsidRPr="00194E10">
              <w:rPr>
                <w:rFonts w:ascii="inherit" w:eastAsia="Times New Roman" w:hAnsi="inherit" w:cs="Arial"/>
                <w:sz w:val="20"/>
                <w:szCs w:val="20"/>
                <w:bdr w:val="none" w:sz="0" w:space="0" w:color="auto" w:frame="1"/>
                <w:lang w:eastAsia="ru-RU"/>
              </w:rPr>
              <w:t>°</w:t>
            </w:r>
            <w:r w:rsidRPr="00194E10">
              <w:rPr>
                <w:rFonts w:ascii="Times New Roman" w:eastAsia="Times New Roman" w:hAnsi="Times New Roman" w:cs="Times New Roman"/>
                <w:sz w:val="20"/>
                <w:szCs w:val="20"/>
                <w:bdr w:val="none" w:sz="0" w:space="0" w:color="auto" w:frame="1"/>
                <w:lang w:eastAsia="ru-RU"/>
              </w:rPr>
              <w:t> С</w:t>
            </w:r>
            <w:proofErr w:type="gramEnd"/>
            <w:r w:rsidRPr="00194E10">
              <w:rPr>
                <w:rFonts w:ascii="Times New Roman" w:eastAsia="Times New Roman" w:hAnsi="Times New Roman" w:cs="Times New Roman"/>
                <w:sz w:val="20"/>
                <w:szCs w:val="20"/>
                <w:bdr w:val="none" w:sz="0" w:space="0" w:color="auto" w:frame="1"/>
                <w:lang w:eastAsia="ru-RU"/>
              </w:rPr>
              <w:t xml:space="preserve"> и ниже и июля</w:t>
            </w:r>
            <w:r w:rsidRPr="00194E10">
              <w:rPr>
                <w:rFonts w:ascii="inherit" w:eastAsia="Times New Roman" w:hAnsi="inherit" w:cs="Arial"/>
                <w:sz w:val="20"/>
                <w:szCs w:val="20"/>
                <w:bdr w:val="none" w:sz="0" w:space="0" w:color="auto" w:frame="1"/>
                <w:lang w:eastAsia="ru-RU"/>
              </w:rPr>
              <w:t>±</w:t>
            </w:r>
            <w:r w:rsidRPr="00194E10">
              <w:rPr>
                <w:rFonts w:ascii="Times New Roman" w:eastAsia="Times New Roman" w:hAnsi="Times New Roman" w:cs="Times New Roman"/>
                <w:sz w:val="20"/>
                <w:szCs w:val="20"/>
                <w:bdr w:val="none" w:sz="0" w:space="0" w:color="auto" w:frame="1"/>
                <w:lang w:eastAsia="ru-RU"/>
              </w:rPr>
              <w:t>0</w:t>
            </w:r>
            <w:r w:rsidRPr="00194E10">
              <w:rPr>
                <w:rFonts w:ascii="inherit" w:eastAsia="Times New Roman" w:hAnsi="inherit" w:cs="Arial"/>
                <w:sz w:val="20"/>
                <w:szCs w:val="20"/>
                <w:bdr w:val="none" w:sz="0" w:space="0" w:color="auto" w:frame="1"/>
                <w:lang w:eastAsia="ru-RU"/>
              </w:rPr>
              <w:t>°</w:t>
            </w:r>
            <w:r w:rsidRPr="00194E10">
              <w:rPr>
                <w:rFonts w:ascii="Times New Roman" w:eastAsia="Times New Roman" w:hAnsi="Times New Roman" w:cs="Times New Roman"/>
                <w:sz w:val="20"/>
                <w:szCs w:val="20"/>
                <w:bdr w:val="none" w:sz="0" w:space="0" w:color="auto" w:frame="1"/>
                <w:lang w:eastAsia="ru-RU"/>
              </w:rPr>
              <w:t> С и выше, с суровой длинной зимой и высотой снежного покрова до 1,2 м. Вечномерзлые грунты.</w:t>
            </w:r>
          </w:p>
        </w:tc>
        <w:tc>
          <w:tcPr>
            <w:tcW w:w="750" w:type="pct"/>
            <w:tcBorders>
              <w:top w:val="nil"/>
              <w:left w:val="nil"/>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Май</w:t>
            </w:r>
          </w:p>
        </w:tc>
        <w:tc>
          <w:tcPr>
            <w:tcW w:w="750" w:type="pct"/>
            <w:tcBorders>
              <w:top w:val="nil"/>
              <w:left w:val="nil"/>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Сентябрь</w:t>
            </w:r>
          </w:p>
        </w:tc>
        <w:tc>
          <w:tcPr>
            <w:tcW w:w="750" w:type="pct"/>
            <w:tcBorders>
              <w:top w:val="nil"/>
              <w:left w:val="nil"/>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15 мая</w:t>
            </w:r>
          </w:p>
        </w:tc>
        <w:tc>
          <w:tcPr>
            <w:tcW w:w="750" w:type="pct"/>
            <w:tcBorders>
              <w:top w:val="nil"/>
              <w:left w:val="nil"/>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31 августа</w:t>
            </w:r>
          </w:p>
        </w:tc>
      </w:tr>
      <w:tr w:rsidR="00194E10" w:rsidRPr="00194E10" w:rsidTr="00194E10">
        <w:trPr>
          <w:jc w:val="center"/>
        </w:trPr>
        <w:tc>
          <w:tcPr>
            <w:tcW w:w="1900" w:type="pct"/>
            <w:tcBorders>
              <w:top w:val="nil"/>
              <w:left w:val="single" w:sz="4" w:space="0" w:color="auto"/>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both"/>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b/>
                <w:bCs/>
                <w:sz w:val="20"/>
                <w:szCs w:val="20"/>
                <w:bdr w:val="none" w:sz="0" w:space="0" w:color="auto" w:frame="1"/>
                <w:lang w:eastAsia="ru-RU"/>
              </w:rPr>
              <w:t>2.</w:t>
            </w:r>
            <w:r w:rsidRPr="00194E10">
              <w:rPr>
                <w:rFonts w:ascii="Times New Roman" w:eastAsia="Times New Roman" w:hAnsi="Times New Roman" w:cs="Times New Roman"/>
                <w:sz w:val="20"/>
                <w:szCs w:val="20"/>
                <w:bdr w:val="none" w:sz="0" w:space="0" w:color="auto" w:frame="1"/>
                <w:lang w:eastAsia="ru-RU"/>
              </w:rPr>
              <w:t xml:space="preserve"> Климатические подрайоны со среднемесячными температурами января </w:t>
            </w:r>
            <w:r w:rsidRPr="00194E10">
              <w:rPr>
                <w:rFonts w:ascii="Times New Roman" w:eastAsia="Times New Roman" w:hAnsi="Times New Roman" w:cs="Times New Roman"/>
                <w:sz w:val="20"/>
                <w:szCs w:val="20"/>
                <w:bdr w:val="none" w:sz="0" w:space="0" w:color="auto" w:frame="1"/>
                <w:lang w:eastAsia="ru-RU"/>
              </w:rPr>
              <w:lastRenderedPageBreak/>
              <w:t>от -15</w:t>
            </w:r>
            <w:proofErr w:type="gramStart"/>
            <w:r w:rsidRPr="00194E10">
              <w:rPr>
                <w:rFonts w:ascii="inherit" w:eastAsia="Times New Roman" w:hAnsi="inherit" w:cs="Arial"/>
                <w:sz w:val="20"/>
                <w:szCs w:val="20"/>
                <w:bdr w:val="none" w:sz="0" w:space="0" w:color="auto" w:frame="1"/>
                <w:lang w:eastAsia="ru-RU"/>
              </w:rPr>
              <w:t>°</w:t>
            </w:r>
            <w:r w:rsidRPr="00194E10">
              <w:rPr>
                <w:rFonts w:ascii="Times New Roman" w:eastAsia="Times New Roman" w:hAnsi="Times New Roman" w:cs="Times New Roman"/>
                <w:sz w:val="20"/>
                <w:szCs w:val="20"/>
                <w:bdr w:val="none" w:sz="0" w:space="0" w:color="auto" w:frame="1"/>
                <w:lang w:eastAsia="ru-RU"/>
              </w:rPr>
              <w:t> С</w:t>
            </w:r>
            <w:proofErr w:type="gramEnd"/>
            <w:r w:rsidRPr="00194E10">
              <w:rPr>
                <w:rFonts w:ascii="Times New Roman" w:eastAsia="Times New Roman" w:hAnsi="Times New Roman" w:cs="Times New Roman"/>
                <w:sz w:val="20"/>
                <w:szCs w:val="20"/>
                <w:bdr w:val="none" w:sz="0" w:space="0" w:color="auto" w:frame="1"/>
                <w:lang w:eastAsia="ru-RU"/>
              </w:rPr>
              <w:t xml:space="preserve"> и выше и июля от +25</w:t>
            </w:r>
            <w:r w:rsidRPr="00194E10">
              <w:rPr>
                <w:rFonts w:ascii="inherit" w:eastAsia="Times New Roman" w:hAnsi="inherit" w:cs="Arial"/>
                <w:sz w:val="20"/>
                <w:szCs w:val="20"/>
                <w:bdr w:val="none" w:sz="0" w:space="0" w:color="auto" w:frame="1"/>
                <w:lang w:eastAsia="ru-RU"/>
              </w:rPr>
              <w:t>°</w:t>
            </w:r>
            <w:r w:rsidRPr="00194E10">
              <w:rPr>
                <w:rFonts w:ascii="Times New Roman" w:eastAsia="Times New Roman" w:hAnsi="Times New Roman" w:cs="Times New Roman"/>
                <w:sz w:val="20"/>
                <w:szCs w:val="20"/>
                <w:bdr w:val="none" w:sz="0" w:space="0" w:color="auto" w:frame="1"/>
                <w:lang w:eastAsia="ru-RU"/>
              </w:rPr>
              <w:t xml:space="preserve"> С и выше, с жарким солнечным летом и короткой зимой. </w:t>
            </w:r>
            <w:proofErr w:type="spellStart"/>
            <w:r w:rsidRPr="00194E10">
              <w:rPr>
                <w:rFonts w:ascii="Times New Roman" w:eastAsia="Times New Roman" w:hAnsi="Times New Roman" w:cs="Times New Roman"/>
                <w:sz w:val="20"/>
                <w:szCs w:val="20"/>
                <w:bdr w:val="none" w:sz="0" w:space="0" w:color="auto" w:frame="1"/>
                <w:lang w:eastAsia="ru-RU"/>
              </w:rPr>
              <w:t>Просадочные</w:t>
            </w:r>
            <w:proofErr w:type="spellEnd"/>
            <w:r w:rsidRPr="00194E10">
              <w:rPr>
                <w:rFonts w:ascii="Times New Roman" w:eastAsia="Times New Roman" w:hAnsi="Times New Roman" w:cs="Times New Roman"/>
                <w:sz w:val="20"/>
                <w:szCs w:val="20"/>
                <w:bdr w:val="none" w:sz="0" w:space="0" w:color="auto" w:frame="1"/>
                <w:lang w:eastAsia="ru-RU"/>
              </w:rPr>
              <w:t xml:space="preserve"> грунты.</w:t>
            </w:r>
          </w:p>
        </w:tc>
        <w:tc>
          <w:tcPr>
            <w:tcW w:w="750" w:type="pct"/>
            <w:tcBorders>
              <w:top w:val="nil"/>
              <w:left w:val="nil"/>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lastRenderedPageBreak/>
              <w:t>Март</w:t>
            </w:r>
          </w:p>
        </w:tc>
        <w:tc>
          <w:tcPr>
            <w:tcW w:w="750" w:type="pct"/>
            <w:tcBorders>
              <w:top w:val="nil"/>
              <w:left w:val="nil"/>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Октябрь-ноябрь</w:t>
            </w:r>
          </w:p>
        </w:tc>
        <w:tc>
          <w:tcPr>
            <w:tcW w:w="750" w:type="pct"/>
            <w:tcBorders>
              <w:top w:val="nil"/>
              <w:left w:val="nil"/>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1 марта</w:t>
            </w:r>
          </w:p>
        </w:tc>
        <w:tc>
          <w:tcPr>
            <w:tcW w:w="750" w:type="pct"/>
            <w:tcBorders>
              <w:top w:val="nil"/>
              <w:left w:val="nil"/>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31 октября</w:t>
            </w:r>
          </w:p>
        </w:tc>
      </w:tr>
      <w:tr w:rsidR="00194E10" w:rsidRPr="00194E10" w:rsidTr="00194E10">
        <w:trPr>
          <w:jc w:val="center"/>
        </w:trPr>
        <w:tc>
          <w:tcPr>
            <w:tcW w:w="1900" w:type="pct"/>
            <w:tcBorders>
              <w:top w:val="nil"/>
              <w:left w:val="single" w:sz="4" w:space="0" w:color="auto"/>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both"/>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b/>
                <w:bCs/>
                <w:sz w:val="20"/>
                <w:szCs w:val="20"/>
                <w:bdr w:val="none" w:sz="0" w:space="0" w:color="auto" w:frame="1"/>
                <w:lang w:eastAsia="ru-RU"/>
              </w:rPr>
              <w:lastRenderedPageBreak/>
              <w:t>3. </w:t>
            </w:r>
            <w:r w:rsidRPr="00194E10">
              <w:rPr>
                <w:rFonts w:ascii="Times New Roman" w:eastAsia="Times New Roman" w:hAnsi="Times New Roman" w:cs="Times New Roman"/>
                <w:sz w:val="20"/>
                <w:szCs w:val="20"/>
                <w:bdr w:val="none" w:sz="0" w:space="0" w:color="auto" w:frame="1"/>
                <w:lang w:eastAsia="ru-RU"/>
              </w:rPr>
              <w:t>Остальные районы</w:t>
            </w:r>
          </w:p>
        </w:tc>
        <w:tc>
          <w:tcPr>
            <w:tcW w:w="750" w:type="pct"/>
            <w:tcBorders>
              <w:top w:val="nil"/>
              <w:left w:val="nil"/>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20 апреля - 20 мая</w:t>
            </w:r>
          </w:p>
        </w:tc>
        <w:tc>
          <w:tcPr>
            <w:tcW w:w="750" w:type="pct"/>
            <w:tcBorders>
              <w:top w:val="nil"/>
              <w:left w:val="nil"/>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Сентябрь-октябрь</w:t>
            </w:r>
          </w:p>
        </w:tc>
        <w:tc>
          <w:tcPr>
            <w:tcW w:w="750" w:type="pct"/>
            <w:tcBorders>
              <w:top w:val="nil"/>
              <w:left w:val="nil"/>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20 мая</w:t>
            </w:r>
          </w:p>
        </w:tc>
        <w:tc>
          <w:tcPr>
            <w:tcW w:w="750" w:type="pct"/>
            <w:tcBorders>
              <w:top w:val="nil"/>
              <w:left w:val="nil"/>
              <w:bottom w:val="nil"/>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jc w:val="center"/>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20 сентября</w:t>
            </w:r>
          </w:p>
        </w:tc>
      </w:tr>
      <w:tr w:rsidR="00194E10" w:rsidRPr="00194E10" w:rsidTr="00194E10">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194E10" w:rsidRPr="00194E10" w:rsidRDefault="00194E10" w:rsidP="00194E10">
            <w:pPr>
              <w:spacing w:after="0" w:line="240" w:lineRule="auto"/>
              <w:ind w:firstLine="283"/>
              <w:jc w:val="both"/>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Примечание. Исполкомы местных Советов депутатов трудящихся в отдельных случаях могут уточнять указанные сроки посадки с учетом местных климатических и агротехнических условий, а также с учетом начала или окончания вегетации корневой системы растений.</w:t>
            </w:r>
          </w:p>
          <w:p w:rsidR="00194E10" w:rsidRPr="00194E10" w:rsidRDefault="00194E10" w:rsidP="00194E10">
            <w:pPr>
              <w:spacing w:after="0" w:line="240" w:lineRule="auto"/>
              <w:ind w:firstLine="283"/>
              <w:jc w:val="both"/>
              <w:textAlignment w:val="baseline"/>
              <w:rPr>
                <w:rFonts w:ascii="MS Sans Serif" w:eastAsia="Times New Roman" w:hAnsi="MS Sans Serif" w:cs="Times New Roman"/>
                <w:sz w:val="20"/>
                <w:szCs w:val="20"/>
                <w:lang w:eastAsia="ru-RU"/>
              </w:rPr>
            </w:pPr>
            <w:r w:rsidRPr="00194E10">
              <w:rPr>
                <w:rFonts w:ascii="Times New Roman" w:eastAsia="Times New Roman" w:hAnsi="Times New Roman" w:cs="Times New Roman"/>
                <w:sz w:val="20"/>
                <w:szCs w:val="20"/>
                <w:bdr w:val="none" w:sz="0" w:space="0" w:color="auto" w:frame="1"/>
                <w:lang w:eastAsia="ru-RU"/>
              </w:rPr>
              <w:t>Посадка цветов должна производиться в следующие сроки: летников цветущих и ковровых, не зимующих в грунте, - после окончания весенних заморозков; двулетников и многолетников, зимующих в грунте, - осенью и весной; луковичных, зимующих в грунте, - осенью.</w:t>
            </w:r>
          </w:p>
        </w:tc>
      </w:tr>
    </w:tbl>
    <w:p w:rsidR="00194E10" w:rsidRPr="00194E10" w:rsidRDefault="00194E10" w:rsidP="00194E10">
      <w:pPr>
        <w:shd w:val="clear" w:color="auto" w:fill="FFFFFF"/>
        <w:spacing w:after="0" w:line="240" w:lineRule="auto"/>
        <w:jc w:val="right"/>
        <w:textAlignment w:val="baseline"/>
        <w:outlineLvl w:val="0"/>
        <w:rPr>
          <w:rFonts w:ascii="Times New Roman" w:eastAsia="Times New Roman" w:hAnsi="Times New Roman" w:cs="Times New Roman"/>
          <w:color w:val="111111"/>
          <w:kern w:val="36"/>
          <w:sz w:val="24"/>
          <w:szCs w:val="24"/>
          <w:lang w:eastAsia="ru-RU"/>
        </w:rPr>
      </w:pPr>
      <w:bookmarkStart w:id="10" w:name="i105117"/>
      <w:bookmarkStart w:id="11" w:name="i111152"/>
      <w:bookmarkEnd w:id="10"/>
      <w:r w:rsidRPr="00194E10">
        <w:rPr>
          <w:rFonts w:ascii="inherit" w:eastAsia="Times New Roman" w:hAnsi="inherit" w:cs="Times New Roman"/>
          <w:i/>
          <w:iCs/>
          <w:color w:val="000000"/>
          <w:kern w:val="36"/>
          <w:sz w:val="24"/>
          <w:szCs w:val="24"/>
          <w:bdr w:val="none" w:sz="0" w:space="0" w:color="auto" w:frame="1"/>
          <w:lang w:eastAsia="ru-RU"/>
        </w:rPr>
        <w:t>ПРИЛОЖЕНИЕ 2</w:t>
      </w:r>
      <w:bookmarkEnd w:id="11"/>
    </w:p>
    <w:p w:rsidR="00194E10" w:rsidRPr="00194E10" w:rsidRDefault="00194E10" w:rsidP="00194E10">
      <w:pPr>
        <w:keepNext/>
        <w:shd w:val="clear" w:color="auto" w:fill="FFFFFF"/>
        <w:spacing w:after="0" w:line="240" w:lineRule="auto"/>
        <w:jc w:val="center"/>
        <w:textAlignment w:val="baseline"/>
        <w:outlineLvl w:val="0"/>
        <w:rPr>
          <w:rFonts w:ascii="Times New Roman" w:eastAsia="Times New Roman" w:hAnsi="Times New Roman" w:cs="Times New Roman"/>
          <w:color w:val="111111"/>
          <w:kern w:val="36"/>
          <w:sz w:val="24"/>
          <w:szCs w:val="24"/>
          <w:lang w:eastAsia="ru-RU"/>
        </w:rPr>
      </w:pPr>
      <w:bookmarkStart w:id="12" w:name="i126324"/>
      <w:r w:rsidRPr="00194E10">
        <w:rPr>
          <w:rFonts w:ascii="inherit" w:eastAsia="Times New Roman" w:hAnsi="inherit" w:cs="Times New Roman"/>
          <w:color w:val="000000"/>
          <w:kern w:val="36"/>
          <w:sz w:val="24"/>
          <w:szCs w:val="24"/>
          <w:bdr w:val="none" w:sz="0" w:space="0" w:color="auto" w:frame="1"/>
          <w:lang w:eastAsia="ru-RU"/>
        </w:rPr>
        <w:t>ГРУППЫ ДОПУСТИМОЙ ВЗАИМОЗАМЕНЯЕМОСТИ РАСТЕНИЙ ДРЕВЕСНЫХ ПОРОД</w:t>
      </w:r>
      <w:bookmarkEnd w:id="12"/>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w:t>
      </w:r>
      <w:r w:rsidRPr="00194E10">
        <w:rPr>
          <w:rFonts w:ascii="Times New Roman" w:eastAsia="Times New Roman" w:hAnsi="Times New Roman" w:cs="Times New Roman"/>
          <w:color w:val="000000"/>
          <w:sz w:val="24"/>
          <w:szCs w:val="24"/>
          <w:bdr w:val="none" w:sz="0" w:space="0" w:color="auto" w:frame="1"/>
          <w:lang w:eastAsia="ru-RU"/>
        </w:rPr>
        <w:t> </w:t>
      </w:r>
      <w:proofErr w:type="gramStart"/>
      <w:r w:rsidRPr="00194E10">
        <w:rPr>
          <w:rFonts w:ascii="Times New Roman" w:eastAsia="Times New Roman" w:hAnsi="Times New Roman" w:cs="Times New Roman"/>
          <w:color w:val="000000"/>
          <w:sz w:val="24"/>
          <w:szCs w:val="24"/>
          <w:bdr w:val="none" w:sz="0" w:space="0" w:color="auto" w:frame="1"/>
          <w:lang w:eastAsia="ru-RU"/>
        </w:rPr>
        <w:t xml:space="preserve">Вяз (гладкий, шершавый), дуб (черешчатый, красный), ясень (обыкновенный, пушистый, </w:t>
      </w:r>
      <w:proofErr w:type="spellStart"/>
      <w:r w:rsidRPr="00194E10">
        <w:rPr>
          <w:rFonts w:ascii="Times New Roman" w:eastAsia="Times New Roman" w:hAnsi="Times New Roman" w:cs="Times New Roman"/>
          <w:color w:val="000000"/>
          <w:sz w:val="24"/>
          <w:szCs w:val="24"/>
          <w:bdr w:val="none" w:sz="0" w:space="0" w:color="auto" w:frame="1"/>
          <w:lang w:eastAsia="ru-RU"/>
        </w:rPr>
        <w:t>пенсильванский</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зеленый), липа (мелколистая, крупнолистая, кавказская), каштан конский, айлант, орех (грецкий, серый, черный), платан (восточный, западный), граб, бук, </w:t>
      </w:r>
      <w:proofErr w:type="spellStart"/>
      <w:r w:rsidRPr="00194E10">
        <w:rPr>
          <w:rFonts w:ascii="Times New Roman" w:eastAsia="Times New Roman" w:hAnsi="Times New Roman" w:cs="Times New Roman"/>
          <w:color w:val="000000"/>
          <w:sz w:val="24"/>
          <w:szCs w:val="24"/>
          <w:bdr w:val="none" w:sz="0" w:space="0" w:color="auto" w:frame="1"/>
          <w:lang w:eastAsia="ru-RU"/>
        </w:rPr>
        <w:t>ликвидамбр</w:t>
      </w:r>
      <w:proofErr w:type="spellEnd"/>
      <w:r w:rsidRPr="00194E10">
        <w:rPr>
          <w:rFonts w:ascii="Times New Roman" w:eastAsia="Times New Roman" w:hAnsi="Times New Roman" w:cs="Times New Roman"/>
          <w:color w:val="000000"/>
          <w:sz w:val="24"/>
          <w:szCs w:val="24"/>
          <w:bdr w:val="none" w:sz="0" w:space="0" w:color="auto" w:frame="1"/>
          <w:lang w:eastAsia="ru-RU"/>
        </w:rPr>
        <w:t>, гинкго.</w:t>
      </w:r>
      <w:proofErr w:type="gramEnd"/>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2.</w:t>
      </w:r>
      <w:r w:rsidRPr="00194E10">
        <w:rPr>
          <w:rFonts w:ascii="Times New Roman" w:eastAsia="Times New Roman" w:hAnsi="Times New Roman" w:cs="Times New Roman"/>
          <w:color w:val="000000"/>
          <w:sz w:val="24"/>
          <w:szCs w:val="24"/>
          <w:bdr w:val="none" w:sz="0" w:space="0" w:color="auto" w:frame="1"/>
          <w:lang w:eastAsia="ru-RU"/>
        </w:rPr>
        <w:t> Тополь белый, тополь дрожащий (осина).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3.</w:t>
      </w:r>
      <w:r w:rsidRPr="00194E10">
        <w:rPr>
          <w:rFonts w:ascii="Times New Roman" w:eastAsia="Times New Roman" w:hAnsi="Times New Roman" w:cs="Times New Roman"/>
          <w:color w:val="000000"/>
          <w:sz w:val="24"/>
          <w:szCs w:val="24"/>
          <w:bdr w:val="none" w:sz="0" w:space="0" w:color="auto" w:frame="1"/>
          <w:lang w:eastAsia="ru-RU"/>
        </w:rPr>
        <w:t xml:space="preserve"> Тополь канадский, душистый, бальзамический, </w:t>
      </w:r>
      <w:proofErr w:type="spellStart"/>
      <w:r w:rsidRPr="00194E10">
        <w:rPr>
          <w:rFonts w:ascii="Times New Roman" w:eastAsia="Times New Roman" w:hAnsi="Times New Roman" w:cs="Times New Roman"/>
          <w:color w:val="000000"/>
          <w:sz w:val="24"/>
          <w:szCs w:val="24"/>
          <w:bdr w:val="none" w:sz="0" w:space="0" w:color="auto" w:frame="1"/>
          <w:lang w:eastAsia="ru-RU"/>
        </w:rPr>
        <w:t>лавролистый</w:t>
      </w:r>
      <w:proofErr w:type="spellEnd"/>
      <w:r w:rsidRPr="00194E10">
        <w:rPr>
          <w:rFonts w:ascii="Times New Roman" w:eastAsia="Times New Roman" w:hAnsi="Times New Roman" w:cs="Times New Roman"/>
          <w:color w:val="000000"/>
          <w:sz w:val="24"/>
          <w:szCs w:val="24"/>
          <w:bdr w:val="none" w:sz="0" w:space="0" w:color="auto" w:frame="1"/>
          <w:lang w:eastAsia="ru-RU"/>
        </w:rPr>
        <w:t>, Максимовича, берлинский, </w:t>
      </w:r>
      <w:hyperlink r:id="rId8" w:history="1">
        <w:r w:rsidRPr="00194E10">
          <w:rPr>
            <w:rFonts w:ascii="inherit" w:eastAsia="Times New Roman" w:hAnsi="inherit" w:cs="Times New Roman"/>
            <w:color w:val="800080"/>
            <w:sz w:val="24"/>
            <w:szCs w:val="24"/>
            <w:bdr w:val="none" w:sz="0" w:space="0" w:color="auto" w:frame="1"/>
            <w:lang w:eastAsia="ru-RU"/>
          </w:rPr>
          <w:t>московский</w:t>
        </w:r>
      </w:hyperlink>
      <w:r w:rsidRPr="00194E1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94E10">
        <w:rPr>
          <w:rFonts w:ascii="Times New Roman" w:eastAsia="Times New Roman" w:hAnsi="Times New Roman" w:cs="Times New Roman"/>
          <w:color w:val="000000"/>
          <w:sz w:val="24"/>
          <w:szCs w:val="24"/>
          <w:bdr w:val="none" w:sz="0" w:space="0" w:color="auto" w:frame="1"/>
          <w:lang w:eastAsia="ru-RU"/>
        </w:rPr>
        <w:t>Симони</w:t>
      </w:r>
      <w:proofErr w:type="spellEnd"/>
      <w:r w:rsidRPr="00194E10">
        <w:rPr>
          <w:rFonts w:ascii="Times New Roman" w:eastAsia="Times New Roman" w:hAnsi="Times New Roman" w:cs="Times New Roman"/>
          <w:color w:val="000000"/>
          <w:sz w:val="24"/>
          <w:szCs w:val="24"/>
          <w:bdr w:val="none" w:sz="0" w:space="0" w:color="auto" w:frame="1"/>
          <w:lang w:eastAsia="ru-RU"/>
        </w:rPr>
        <w:t>.</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4.</w:t>
      </w:r>
      <w:r w:rsidRPr="00194E10">
        <w:rPr>
          <w:rFonts w:ascii="Times New Roman" w:eastAsia="Times New Roman" w:hAnsi="Times New Roman" w:cs="Times New Roman"/>
          <w:color w:val="000000"/>
          <w:sz w:val="24"/>
          <w:szCs w:val="24"/>
          <w:bdr w:val="none" w:sz="0" w:space="0" w:color="auto" w:frame="1"/>
          <w:lang w:eastAsia="ru-RU"/>
        </w:rPr>
        <w:t xml:space="preserve"> Береза (бородавчатая, пушистая, каменная), тополь </w:t>
      </w:r>
      <w:proofErr w:type="spellStart"/>
      <w:r w:rsidRPr="00194E10">
        <w:rPr>
          <w:rFonts w:ascii="Times New Roman" w:eastAsia="Times New Roman" w:hAnsi="Times New Roman" w:cs="Times New Roman"/>
          <w:color w:val="000000"/>
          <w:sz w:val="24"/>
          <w:szCs w:val="24"/>
          <w:bdr w:val="none" w:sz="0" w:space="0" w:color="auto" w:frame="1"/>
          <w:lang w:eastAsia="ru-RU"/>
        </w:rPr>
        <w:t>Симони</w:t>
      </w:r>
      <w:proofErr w:type="spellEnd"/>
      <w:r w:rsidRPr="00194E10">
        <w:rPr>
          <w:rFonts w:ascii="Times New Roman" w:eastAsia="Times New Roman" w:hAnsi="Times New Roman" w:cs="Times New Roman"/>
          <w:color w:val="000000"/>
          <w:sz w:val="24"/>
          <w:szCs w:val="24"/>
          <w:bdr w:val="none" w:sz="0" w:space="0" w:color="auto" w:frame="1"/>
          <w:lang w:eastAsia="ru-RU"/>
        </w:rPr>
        <w:t>, черемуха, клен серебристый, катальпа.</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5.</w:t>
      </w:r>
      <w:r w:rsidRPr="00194E10">
        <w:rPr>
          <w:rFonts w:ascii="Times New Roman" w:eastAsia="Times New Roman" w:hAnsi="Times New Roman" w:cs="Times New Roman"/>
          <w:color w:val="000000"/>
          <w:sz w:val="24"/>
          <w:szCs w:val="24"/>
          <w:bdr w:val="none" w:sz="0" w:space="0" w:color="auto" w:frame="1"/>
          <w:lang w:eastAsia="ru-RU"/>
        </w:rPr>
        <w:t> Ива белая, ива вавилонская.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6.</w:t>
      </w:r>
      <w:r w:rsidRPr="00194E10">
        <w:rPr>
          <w:rFonts w:ascii="Times New Roman" w:eastAsia="Times New Roman" w:hAnsi="Times New Roman" w:cs="Times New Roman"/>
          <w:color w:val="000000"/>
          <w:sz w:val="24"/>
          <w:szCs w:val="24"/>
          <w:bdr w:val="none" w:sz="0" w:space="0" w:color="auto" w:frame="1"/>
          <w:lang w:eastAsia="ru-RU"/>
        </w:rPr>
        <w:t xml:space="preserve"> Слива </w:t>
      </w:r>
      <w:proofErr w:type="spellStart"/>
      <w:r w:rsidRPr="00194E10">
        <w:rPr>
          <w:rFonts w:ascii="Times New Roman" w:eastAsia="Times New Roman" w:hAnsi="Times New Roman" w:cs="Times New Roman"/>
          <w:color w:val="000000"/>
          <w:sz w:val="24"/>
          <w:szCs w:val="24"/>
          <w:bdr w:val="none" w:sz="0" w:space="0" w:color="auto" w:frame="1"/>
          <w:lang w:eastAsia="ru-RU"/>
        </w:rPr>
        <w:t>Писсарди</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клен остролистый формы </w:t>
      </w:r>
      <w:proofErr w:type="spellStart"/>
      <w:r w:rsidRPr="00194E10">
        <w:rPr>
          <w:rFonts w:ascii="Times New Roman" w:eastAsia="Times New Roman" w:hAnsi="Times New Roman" w:cs="Times New Roman"/>
          <w:color w:val="000000"/>
          <w:sz w:val="24"/>
          <w:szCs w:val="24"/>
          <w:bdr w:val="none" w:sz="0" w:space="0" w:color="auto" w:frame="1"/>
          <w:lang w:eastAsia="ru-RU"/>
        </w:rPr>
        <w:t>Шведлера</w:t>
      </w:r>
      <w:proofErr w:type="spellEnd"/>
      <w:r w:rsidRPr="00194E10">
        <w:rPr>
          <w:rFonts w:ascii="Times New Roman" w:eastAsia="Times New Roman" w:hAnsi="Times New Roman" w:cs="Times New Roman"/>
          <w:color w:val="000000"/>
          <w:sz w:val="24"/>
          <w:szCs w:val="24"/>
          <w:bdr w:val="none" w:sz="0" w:space="0" w:color="auto" w:frame="1"/>
          <w:lang w:eastAsia="ru-RU"/>
        </w:rPr>
        <w:t>.</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7.</w:t>
      </w:r>
      <w:r w:rsidRPr="00194E10">
        <w:rPr>
          <w:rFonts w:ascii="Times New Roman" w:eastAsia="Times New Roman" w:hAnsi="Times New Roman" w:cs="Times New Roman"/>
          <w:color w:val="000000"/>
          <w:sz w:val="24"/>
          <w:szCs w:val="24"/>
          <w:bdr w:val="none" w:sz="0" w:space="0" w:color="auto" w:frame="1"/>
          <w:lang w:eastAsia="ru-RU"/>
        </w:rPr>
        <w:t> Клен (остролистый, полевой, Явор), вяз (гладкий, шершавый), липа мелколистая.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8.</w:t>
      </w:r>
      <w:r w:rsidRPr="00194E10">
        <w:rPr>
          <w:rFonts w:ascii="Times New Roman" w:eastAsia="Times New Roman" w:hAnsi="Times New Roman" w:cs="Times New Roman"/>
          <w:color w:val="000000"/>
          <w:sz w:val="24"/>
          <w:szCs w:val="24"/>
          <w:bdr w:val="none" w:sz="0" w:space="0" w:color="auto" w:frame="1"/>
          <w:lang w:eastAsia="ru-RU"/>
        </w:rPr>
        <w:t xml:space="preserve"> Ель (обыкновенная, колючая), лиственница (сибирская, европейская), </w:t>
      </w:r>
      <w:proofErr w:type="spellStart"/>
      <w:r w:rsidRPr="00194E10">
        <w:rPr>
          <w:rFonts w:ascii="Times New Roman" w:eastAsia="Times New Roman" w:hAnsi="Times New Roman" w:cs="Times New Roman"/>
          <w:color w:val="000000"/>
          <w:sz w:val="24"/>
          <w:szCs w:val="24"/>
          <w:bdr w:val="none" w:sz="0" w:space="0" w:color="auto" w:frame="1"/>
          <w:lang w:eastAsia="ru-RU"/>
        </w:rPr>
        <w:t>дугласия</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тсуга, </w:t>
      </w:r>
      <w:proofErr w:type="spellStart"/>
      <w:r w:rsidRPr="00194E10">
        <w:rPr>
          <w:rFonts w:ascii="Times New Roman" w:eastAsia="Times New Roman" w:hAnsi="Times New Roman" w:cs="Times New Roman"/>
          <w:color w:val="000000"/>
          <w:sz w:val="24"/>
          <w:szCs w:val="24"/>
          <w:bdr w:val="none" w:sz="0" w:space="0" w:color="auto" w:frame="1"/>
          <w:lang w:eastAsia="ru-RU"/>
        </w:rPr>
        <w:t>лжетсуга</w:t>
      </w:r>
      <w:proofErr w:type="spellEnd"/>
      <w:r w:rsidRPr="00194E10">
        <w:rPr>
          <w:rFonts w:ascii="Times New Roman" w:eastAsia="Times New Roman" w:hAnsi="Times New Roman" w:cs="Times New Roman"/>
          <w:color w:val="000000"/>
          <w:sz w:val="24"/>
          <w:szCs w:val="24"/>
          <w:bdr w:val="none" w:sz="0" w:space="0" w:color="auto" w:frame="1"/>
          <w:lang w:eastAsia="ru-RU"/>
        </w:rPr>
        <w:t>.</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9.</w:t>
      </w:r>
      <w:r w:rsidRPr="00194E10">
        <w:rPr>
          <w:rFonts w:ascii="Times New Roman" w:eastAsia="Times New Roman" w:hAnsi="Times New Roman" w:cs="Times New Roman"/>
          <w:color w:val="000000"/>
          <w:sz w:val="24"/>
          <w:szCs w:val="24"/>
          <w:bdr w:val="none" w:sz="0" w:space="0" w:color="auto" w:frame="1"/>
          <w:lang w:eastAsia="ru-RU"/>
        </w:rPr>
        <w:t xml:space="preserve"> Сосна (обыкновенная, черная, крымская, </w:t>
      </w:r>
      <w:proofErr w:type="spellStart"/>
      <w:r w:rsidRPr="00194E10">
        <w:rPr>
          <w:rFonts w:ascii="Times New Roman" w:eastAsia="Times New Roman" w:hAnsi="Times New Roman" w:cs="Times New Roman"/>
          <w:color w:val="000000"/>
          <w:sz w:val="24"/>
          <w:szCs w:val="24"/>
          <w:bdr w:val="none" w:sz="0" w:space="0" w:color="auto" w:frame="1"/>
          <w:lang w:eastAsia="ru-RU"/>
        </w:rPr>
        <w:t>Веймутова</w:t>
      </w:r>
      <w:proofErr w:type="spellEnd"/>
      <w:r w:rsidRPr="00194E10">
        <w:rPr>
          <w:rFonts w:ascii="Times New Roman" w:eastAsia="Times New Roman" w:hAnsi="Times New Roman" w:cs="Times New Roman"/>
          <w:color w:val="000000"/>
          <w:sz w:val="24"/>
          <w:szCs w:val="24"/>
          <w:bdr w:val="none" w:sz="0" w:space="0" w:color="auto" w:frame="1"/>
          <w:lang w:eastAsia="ru-RU"/>
        </w:rPr>
        <w:t>), сосна кедровая сибирская (кедр).</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10.</w:t>
      </w:r>
      <w:r w:rsidRPr="00194E10">
        <w:rPr>
          <w:rFonts w:ascii="Times New Roman" w:eastAsia="Times New Roman" w:hAnsi="Times New Roman" w:cs="Times New Roman"/>
          <w:color w:val="000000"/>
          <w:sz w:val="24"/>
          <w:szCs w:val="24"/>
          <w:bdr w:val="none" w:sz="0" w:space="0" w:color="auto" w:frame="1"/>
          <w:lang w:eastAsia="ru-RU"/>
        </w:rPr>
        <w:t xml:space="preserve"> Тополь (пирамидальный, туркестанский или </w:t>
      </w:r>
      <w:proofErr w:type="spellStart"/>
      <w:r w:rsidRPr="00194E10">
        <w:rPr>
          <w:rFonts w:ascii="Times New Roman" w:eastAsia="Times New Roman" w:hAnsi="Times New Roman" w:cs="Times New Roman"/>
          <w:color w:val="000000"/>
          <w:sz w:val="24"/>
          <w:szCs w:val="24"/>
          <w:bdr w:val="none" w:sz="0" w:space="0" w:color="auto" w:frame="1"/>
          <w:lang w:eastAsia="ru-RU"/>
        </w:rPr>
        <w:t>Болле</w:t>
      </w:r>
      <w:proofErr w:type="spellEnd"/>
      <w:r w:rsidRPr="00194E10">
        <w:rPr>
          <w:rFonts w:ascii="Times New Roman" w:eastAsia="Times New Roman" w:hAnsi="Times New Roman" w:cs="Times New Roman"/>
          <w:color w:val="000000"/>
          <w:sz w:val="24"/>
          <w:szCs w:val="24"/>
          <w:bdr w:val="none" w:sz="0" w:space="0" w:color="auto" w:frame="1"/>
          <w:lang w:eastAsia="ru-RU"/>
        </w:rPr>
        <w:t>), акация белая пирамидальная, дуб пирамидальный, кипарис.</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11.</w:t>
      </w:r>
      <w:r w:rsidRPr="00194E10">
        <w:rPr>
          <w:rFonts w:ascii="Times New Roman" w:eastAsia="Times New Roman" w:hAnsi="Times New Roman" w:cs="Times New Roman"/>
          <w:color w:val="000000"/>
          <w:sz w:val="24"/>
          <w:szCs w:val="24"/>
          <w:bdr w:val="none" w:sz="0" w:space="0" w:color="auto" w:frame="1"/>
          <w:lang w:eastAsia="ru-RU"/>
        </w:rPr>
        <w:t xml:space="preserve"> Акация белая, </w:t>
      </w:r>
      <w:proofErr w:type="spellStart"/>
      <w:r w:rsidRPr="00194E10">
        <w:rPr>
          <w:rFonts w:ascii="Times New Roman" w:eastAsia="Times New Roman" w:hAnsi="Times New Roman" w:cs="Times New Roman"/>
          <w:color w:val="000000"/>
          <w:sz w:val="24"/>
          <w:szCs w:val="24"/>
          <w:bdr w:val="none" w:sz="0" w:space="0" w:color="auto" w:frame="1"/>
          <w:lang w:eastAsia="ru-RU"/>
        </w:rPr>
        <w:t>глечия</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94E10">
        <w:rPr>
          <w:rFonts w:ascii="Times New Roman" w:eastAsia="Times New Roman" w:hAnsi="Times New Roman" w:cs="Times New Roman"/>
          <w:color w:val="000000"/>
          <w:sz w:val="24"/>
          <w:szCs w:val="24"/>
          <w:bdr w:val="none" w:sz="0" w:space="0" w:color="auto" w:frame="1"/>
          <w:lang w:eastAsia="ru-RU"/>
        </w:rPr>
        <w:t>трехколючковая</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94E10">
        <w:rPr>
          <w:rFonts w:ascii="Times New Roman" w:eastAsia="Times New Roman" w:hAnsi="Times New Roman" w:cs="Times New Roman"/>
          <w:color w:val="000000"/>
          <w:sz w:val="24"/>
          <w:szCs w:val="24"/>
          <w:bdr w:val="none" w:sz="0" w:space="0" w:color="auto" w:frame="1"/>
          <w:lang w:eastAsia="ru-RU"/>
        </w:rPr>
        <w:t>сфора</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японская.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12.</w:t>
      </w:r>
      <w:r w:rsidRPr="00194E10">
        <w:rPr>
          <w:rFonts w:ascii="Times New Roman" w:eastAsia="Times New Roman" w:hAnsi="Times New Roman" w:cs="Times New Roman"/>
          <w:color w:val="000000"/>
          <w:sz w:val="24"/>
          <w:szCs w:val="24"/>
          <w:bdr w:val="none" w:sz="0" w:space="0" w:color="auto" w:frame="1"/>
          <w:lang w:eastAsia="ru-RU"/>
        </w:rPr>
        <w:t xml:space="preserve"> Вяз </w:t>
      </w:r>
      <w:proofErr w:type="spellStart"/>
      <w:r w:rsidRPr="00194E10">
        <w:rPr>
          <w:rFonts w:ascii="Times New Roman" w:eastAsia="Times New Roman" w:hAnsi="Times New Roman" w:cs="Times New Roman"/>
          <w:color w:val="000000"/>
          <w:sz w:val="24"/>
          <w:szCs w:val="24"/>
          <w:bdr w:val="none" w:sz="0" w:space="0" w:color="auto" w:frame="1"/>
          <w:lang w:eastAsia="ru-RU"/>
        </w:rPr>
        <w:t>перистоветвистый</w:t>
      </w:r>
      <w:proofErr w:type="spellEnd"/>
      <w:r w:rsidRPr="00194E10">
        <w:rPr>
          <w:rFonts w:ascii="Times New Roman" w:eastAsia="Times New Roman" w:hAnsi="Times New Roman" w:cs="Times New Roman"/>
          <w:color w:val="000000"/>
          <w:sz w:val="24"/>
          <w:szCs w:val="24"/>
          <w:bdr w:val="none" w:sz="0" w:space="0" w:color="auto" w:frame="1"/>
          <w:lang w:eastAsia="ru-RU"/>
        </w:rPr>
        <w:t>, берест, карагач.</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13.</w:t>
      </w:r>
      <w:r w:rsidRPr="00194E10">
        <w:rPr>
          <w:rFonts w:ascii="Times New Roman" w:eastAsia="Times New Roman" w:hAnsi="Times New Roman" w:cs="Times New Roman"/>
          <w:color w:val="000000"/>
          <w:sz w:val="24"/>
          <w:szCs w:val="24"/>
          <w:bdr w:val="none" w:sz="0" w:space="0" w:color="auto" w:frame="1"/>
          <w:lang w:eastAsia="ru-RU"/>
        </w:rPr>
        <w:t xml:space="preserve"> Клен остролистый, форма шаровидная; вяз </w:t>
      </w:r>
      <w:proofErr w:type="spellStart"/>
      <w:r w:rsidRPr="00194E10">
        <w:rPr>
          <w:rFonts w:ascii="Times New Roman" w:eastAsia="Times New Roman" w:hAnsi="Times New Roman" w:cs="Times New Roman"/>
          <w:color w:val="000000"/>
          <w:sz w:val="24"/>
          <w:szCs w:val="24"/>
          <w:bdr w:val="none" w:sz="0" w:space="0" w:color="auto" w:frame="1"/>
          <w:lang w:eastAsia="ru-RU"/>
        </w:rPr>
        <w:t>перистоветвистый</w:t>
      </w:r>
      <w:proofErr w:type="spellEnd"/>
      <w:r w:rsidRPr="00194E10">
        <w:rPr>
          <w:rFonts w:ascii="Times New Roman" w:eastAsia="Times New Roman" w:hAnsi="Times New Roman" w:cs="Times New Roman"/>
          <w:color w:val="000000"/>
          <w:sz w:val="24"/>
          <w:szCs w:val="24"/>
          <w:bdr w:val="none" w:sz="0" w:space="0" w:color="auto" w:frame="1"/>
          <w:lang w:eastAsia="ru-RU"/>
        </w:rPr>
        <w:t>, форма шаровидная.</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14.</w:t>
      </w:r>
      <w:r w:rsidRPr="00194E10">
        <w:rPr>
          <w:rFonts w:ascii="Times New Roman" w:eastAsia="Times New Roman" w:hAnsi="Times New Roman" w:cs="Times New Roman"/>
          <w:color w:val="000000"/>
          <w:sz w:val="24"/>
          <w:szCs w:val="24"/>
          <w:bdr w:val="none" w:sz="0" w:space="0" w:color="auto" w:frame="1"/>
          <w:lang w:eastAsia="ru-RU"/>
        </w:rPr>
        <w:t> </w:t>
      </w:r>
      <w:proofErr w:type="gramStart"/>
      <w:r w:rsidRPr="00194E10">
        <w:rPr>
          <w:rFonts w:ascii="Times New Roman" w:eastAsia="Times New Roman" w:hAnsi="Times New Roman" w:cs="Times New Roman"/>
          <w:color w:val="000000"/>
          <w:sz w:val="24"/>
          <w:szCs w:val="24"/>
          <w:bdr w:val="none" w:sz="0" w:space="0" w:color="auto" w:frame="1"/>
          <w:lang w:eastAsia="ru-RU"/>
        </w:rPr>
        <w:t xml:space="preserve">Рябина (обыкновенная, шведская, мучнистая, </w:t>
      </w:r>
      <w:proofErr w:type="spellStart"/>
      <w:r w:rsidRPr="00194E10">
        <w:rPr>
          <w:rFonts w:ascii="Times New Roman" w:eastAsia="Times New Roman" w:hAnsi="Times New Roman" w:cs="Times New Roman"/>
          <w:color w:val="000000"/>
          <w:sz w:val="24"/>
          <w:szCs w:val="24"/>
          <w:bdr w:val="none" w:sz="0" w:space="0" w:color="auto" w:frame="1"/>
          <w:lang w:eastAsia="ru-RU"/>
        </w:rPr>
        <w:t>дубравколистая</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194E10">
        <w:rPr>
          <w:rFonts w:ascii="Times New Roman" w:eastAsia="Times New Roman" w:hAnsi="Times New Roman" w:cs="Times New Roman"/>
          <w:color w:val="000000"/>
          <w:sz w:val="24"/>
          <w:szCs w:val="24"/>
          <w:bdr w:val="none" w:sz="0" w:space="0" w:color="auto" w:frame="1"/>
          <w:lang w:eastAsia="ru-RU"/>
        </w:rPr>
        <w:t>дуболистая</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черемуха, клен татарский, пробковое дерево, </w:t>
      </w:r>
      <w:proofErr w:type="spellStart"/>
      <w:r w:rsidRPr="00194E10">
        <w:rPr>
          <w:rFonts w:ascii="Times New Roman" w:eastAsia="Times New Roman" w:hAnsi="Times New Roman" w:cs="Times New Roman"/>
          <w:color w:val="000000"/>
          <w:sz w:val="24"/>
          <w:szCs w:val="24"/>
          <w:bdr w:val="none" w:sz="0" w:space="0" w:color="auto" w:frame="1"/>
          <w:lang w:eastAsia="ru-RU"/>
        </w:rPr>
        <w:t>нудино</w:t>
      </w:r>
      <w:proofErr w:type="spellEnd"/>
      <w:r w:rsidRPr="00194E10">
        <w:rPr>
          <w:rFonts w:ascii="Times New Roman" w:eastAsia="Times New Roman" w:hAnsi="Times New Roman" w:cs="Times New Roman"/>
          <w:color w:val="000000"/>
          <w:sz w:val="24"/>
          <w:szCs w:val="24"/>
          <w:bdr w:val="none" w:sz="0" w:space="0" w:color="auto" w:frame="1"/>
          <w:lang w:eastAsia="ru-RU"/>
        </w:rPr>
        <w:t xml:space="preserve"> дерево, мыльное дерево, уксусное дерево, тюльпанное дерево.</w:t>
      </w:r>
      <w:proofErr w:type="gramEnd"/>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15.</w:t>
      </w:r>
      <w:r w:rsidRPr="00194E10">
        <w:rPr>
          <w:rFonts w:ascii="Times New Roman" w:eastAsia="Times New Roman" w:hAnsi="Times New Roman" w:cs="Times New Roman"/>
          <w:color w:val="000000"/>
          <w:sz w:val="24"/>
          <w:szCs w:val="24"/>
          <w:bdr w:val="none" w:sz="0" w:space="0" w:color="auto" w:frame="1"/>
          <w:lang w:eastAsia="ru-RU"/>
        </w:rPr>
        <w:t xml:space="preserve"> Туя (западная, восточная), можжевельник (обыкновенный, казачий), кипарис, </w:t>
      </w:r>
      <w:proofErr w:type="spellStart"/>
      <w:r w:rsidRPr="00194E10">
        <w:rPr>
          <w:rFonts w:ascii="Times New Roman" w:eastAsia="Times New Roman" w:hAnsi="Times New Roman" w:cs="Times New Roman"/>
          <w:color w:val="000000"/>
          <w:sz w:val="24"/>
          <w:szCs w:val="24"/>
          <w:bdr w:val="none" w:sz="0" w:space="0" w:color="auto" w:frame="1"/>
          <w:lang w:eastAsia="ru-RU"/>
        </w:rPr>
        <w:t>кипарисовик</w:t>
      </w:r>
      <w:proofErr w:type="spellEnd"/>
      <w:r w:rsidRPr="00194E10">
        <w:rPr>
          <w:rFonts w:ascii="Times New Roman" w:eastAsia="Times New Roman" w:hAnsi="Times New Roman" w:cs="Times New Roman"/>
          <w:color w:val="000000"/>
          <w:sz w:val="24"/>
          <w:szCs w:val="24"/>
          <w:bdr w:val="none" w:sz="0" w:space="0" w:color="auto" w:frame="1"/>
          <w:lang w:eastAsia="ru-RU"/>
        </w:rPr>
        <w:t>.</w:t>
      </w:r>
    </w:p>
    <w:p w:rsidR="00194E10" w:rsidRPr="00194E10" w:rsidRDefault="00194E10" w:rsidP="00194E10">
      <w:pPr>
        <w:shd w:val="clear" w:color="auto" w:fill="FFFFFF"/>
        <w:spacing w:after="0" w:line="240" w:lineRule="auto"/>
        <w:ind w:firstLine="283"/>
        <w:jc w:val="both"/>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16.</w:t>
      </w:r>
      <w:r w:rsidRPr="00194E10">
        <w:rPr>
          <w:rFonts w:ascii="Times New Roman" w:eastAsia="Times New Roman" w:hAnsi="Times New Roman" w:cs="Times New Roman"/>
          <w:color w:val="000000"/>
          <w:sz w:val="24"/>
          <w:szCs w:val="24"/>
          <w:bdr w:val="none" w:sz="0" w:space="0" w:color="auto" w:frame="1"/>
          <w:lang w:eastAsia="ru-RU"/>
        </w:rPr>
        <w:t> Вишня, яблоня, груша, черешня, абрикос, шелковица.</w:t>
      </w:r>
    </w:p>
    <w:p w:rsidR="00194E10" w:rsidRPr="00194E10" w:rsidRDefault="00194E10" w:rsidP="00194E10">
      <w:pPr>
        <w:shd w:val="clear" w:color="auto" w:fill="FFFFFF"/>
        <w:spacing w:after="0" w:line="240" w:lineRule="auto"/>
        <w:ind w:left="5954" w:firstLine="142"/>
        <w:jc w:val="center"/>
        <w:textAlignment w:val="baseline"/>
        <w:rPr>
          <w:rFonts w:ascii="MS Sans Serif" w:eastAsia="Times New Roman" w:hAnsi="MS Sans Serif" w:cs="Times New Roman"/>
          <w:color w:val="000000"/>
          <w:sz w:val="20"/>
          <w:szCs w:val="20"/>
          <w:lang w:eastAsia="ru-RU"/>
        </w:rPr>
      </w:pPr>
      <w:r w:rsidRPr="00194E10">
        <w:rPr>
          <w:rFonts w:ascii="Times New Roman" w:eastAsia="Times New Roman" w:hAnsi="Times New Roman" w:cs="Times New Roman"/>
          <w:b/>
          <w:bCs/>
          <w:color w:val="000000"/>
          <w:sz w:val="24"/>
          <w:szCs w:val="24"/>
          <w:bdr w:val="none" w:sz="0" w:space="0" w:color="auto" w:frame="1"/>
          <w:lang w:eastAsia="ru-RU"/>
        </w:rPr>
        <w:t>СОДЕРЖАНИЕ</w:t>
      </w:r>
    </w:p>
    <w:tbl>
      <w:tblPr>
        <w:tblW w:w="21600" w:type="dxa"/>
        <w:jc w:val="center"/>
        <w:tblInd w:w="6015" w:type="dxa"/>
        <w:tblCellMar>
          <w:left w:w="0" w:type="dxa"/>
          <w:right w:w="0" w:type="dxa"/>
        </w:tblCellMar>
        <w:tblLook w:val="04A0" w:firstRow="1" w:lastRow="0" w:firstColumn="1" w:lastColumn="0" w:noHBand="0" w:noVBand="1"/>
      </w:tblPr>
      <w:tblGrid>
        <w:gridCol w:w="21600"/>
      </w:tblGrid>
      <w:tr w:rsidR="00194E10" w:rsidRPr="00194E10" w:rsidTr="00194E10">
        <w:trPr>
          <w:jc w:val="center"/>
        </w:trPr>
        <w:tc>
          <w:tcPr>
            <w:tcW w:w="21600" w:type="dxa"/>
            <w:tcBorders>
              <w:top w:val="nil"/>
              <w:left w:val="nil"/>
              <w:bottom w:val="nil"/>
              <w:right w:val="nil"/>
            </w:tcBorders>
            <w:tcMar>
              <w:top w:w="0" w:type="dxa"/>
              <w:left w:w="108" w:type="dxa"/>
              <w:bottom w:w="0" w:type="dxa"/>
              <w:right w:w="108" w:type="dxa"/>
            </w:tcMar>
            <w:vAlign w:val="center"/>
            <w:hideMark/>
          </w:tcPr>
          <w:p w:rsidR="00194E10" w:rsidRPr="00194E10" w:rsidRDefault="00194E10" w:rsidP="00194E10">
            <w:pPr>
              <w:spacing w:after="0" w:line="240" w:lineRule="auto"/>
              <w:ind w:left="5954" w:right="454" w:firstLine="142"/>
              <w:textAlignment w:val="baseline"/>
              <w:rPr>
                <w:rFonts w:ascii="Times New Roman" w:eastAsia="Times New Roman" w:hAnsi="Times New Roman" w:cs="Times New Roman"/>
                <w:sz w:val="24"/>
                <w:szCs w:val="24"/>
                <w:lang w:eastAsia="ru-RU"/>
              </w:rPr>
            </w:pPr>
            <w:hyperlink r:id="rId9" w:anchor="i11229" w:history="1">
              <w:r w:rsidRPr="00194E10">
                <w:rPr>
                  <w:rFonts w:ascii="inherit" w:eastAsia="Times New Roman" w:hAnsi="inherit" w:cs="Times New Roman"/>
                  <w:color w:val="800080"/>
                  <w:sz w:val="24"/>
                  <w:szCs w:val="24"/>
                  <w:u w:val="single"/>
                  <w:bdr w:val="none" w:sz="0" w:space="0" w:color="auto" w:frame="1"/>
                  <w:lang w:eastAsia="ru-RU"/>
                </w:rPr>
                <w:t>1. Общие положения</w:t>
              </w:r>
            </w:hyperlink>
          </w:p>
          <w:p w:rsidR="00194E10" w:rsidRPr="00194E10" w:rsidRDefault="00194E10" w:rsidP="00194E10">
            <w:pPr>
              <w:spacing w:after="0" w:line="240" w:lineRule="auto"/>
              <w:ind w:left="5954" w:right="454" w:firstLine="142"/>
              <w:textAlignment w:val="baseline"/>
              <w:rPr>
                <w:rFonts w:ascii="Times New Roman" w:eastAsia="Times New Roman" w:hAnsi="Times New Roman" w:cs="Times New Roman"/>
                <w:sz w:val="24"/>
                <w:szCs w:val="24"/>
                <w:lang w:eastAsia="ru-RU"/>
              </w:rPr>
            </w:pPr>
            <w:hyperlink r:id="rId10" w:anchor="i28141" w:history="1">
              <w:r w:rsidRPr="00194E10">
                <w:rPr>
                  <w:rFonts w:ascii="inherit" w:eastAsia="Times New Roman" w:hAnsi="inherit" w:cs="Times New Roman"/>
                  <w:color w:val="800080"/>
                  <w:sz w:val="24"/>
                  <w:szCs w:val="24"/>
                  <w:u w:val="single"/>
                  <w:bdr w:val="none" w:sz="0" w:space="0" w:color="auto" w:frame="1"/>
                  <w:lang w:eastAsia="ru-RU"/>
                </w:rPr>
                <w:t>2. Расчистка территорий и подготовка их к застройке</w:t>
              </w:r>
            </w:hyperlink>
          </w:p>
          <w:p w:rsidR="00194E10" w:rsidRPr="00194E10" w:rsidRDefault="00194E10" w:rsidP="00194E10">
            <w:pPr>
              <w:spacing w:after="0" w:line="240" w:lineRule="auto"/>
              <w:ind w:left="5954" w:right="454" w:firstLine="142"/>
              <w:textAlignment w:val="baseline"/>
              <w:rPr>
                <w:rFonts w:ascii="Times New Roman" w:eastAsia="Times New Roman" w:hAnsi="Times New Roman" w:cs="Times New Roman"/>
                <w:sz w:val="24"/>
                <w:szCs w:val="24"/>
                <w:lang w:eastAsia="ru-RU"/>
              </w:rPr>
            </w:pPr>
            <w:hyperlink r:id="rId11" w:anchor="i36436" w:history="1">
              <w:r w:rsidRPr="00194E10">
                <w:rPr>
                  <w:rFonts w:ascii="inherit" w:eastAsia="Times New Roman" w:hAnsi="inherit" w:cs="Times New Roman"/>
                  <w:color w:val="800080"/>
                  <w:sz w:val="24"/>
                  <w:szCs w:val="24"/>
                  <w:u w:val="single"/>
                  <w:bdr w:val="none" w:sz="0" w:space="0" w:color="auto" w:frame="1"/>
                  <w:lang w:eastAsia="ru-RU"/>
                </w:rPr>
                <w:t>3. Проезды, пешеходные дорожки и площадки</w:t>
              </w:r>
            </w:hyperlink>
          </w:p>
          <w:p w:rsidR="00194E10" w:rsidRPr="00194E10" w:rsidRDefault="00194E10" w:rsidP="00194E10">
            <w:pPr>
              <w:spacing w:after="0" w:line="240" w:lineRule="auto"/>
              <w:ind w:left="5954" w:right="454" w:firstLine="142"/>
              <w:textAlignment w:val="baseline"/>
              <w:rPr>
                <w:rFonts w:ascii="Times New Roman" w:eastAsia="Times New Roman" w:hAnsi="Times New Roman" w:cs="Times New Roman"/>
                <w:sz w:val="24"/>
                <w:szCs w:val="24"/>
                <w:lang w:eastAsia="ru-RU"/>
              </w:rPr>
            </w:pPr>
            <w:hyperlink r:id="rId12" w:anchor="i48250" w:history="1">
              <w:r w:rsidRPr="00194E10">
                <w:rPr>
                  <w:rFonts w:ascii="inherit" w:eastAsia="Times New Roman" w:hAnsi="inherit" w:cs="Times New Roman"/>
                  <w:color w:val="800080"/>
                  <w:sz w:val="24"/>
                  <w:szCs w:val="24"/>
                  <w:u w:val="single"/>
                  <w:bdr w:val="none" w:sz="0" w:space="0" w:color="auto" w:frame="1"/>
                  <w:lang w:eastAsia="ru-RU"/>
                </w:rPr>
                <w:t>4. Ограды</w:t>
              </w:r>
            </w:hyperlink>
          </w:p>
          <w:p w:rsidR="00194E10" w:rsidRPr="00194E10" w:rsidRDefault="00194E10" w:rsidP="00194E10">
            <w:pPr>
              <w:spacing w:after="0" w:line="240" w:lineRule="auto"/>
              <w:ind w:left="5954" w:right="454" w:firstLine="142"/>
              <w:textAlignment w:val="baseline"/>
              <w:rPr>
                <w:rFonts w:ascii="Times New Roman" w:eastAsia="Times New Roman" w:hAnsi="Times New Roman" w:cs="Times New Roman"/>
                <w:sz w:val="24"/>
                <w:szCs w:val="24"/>
                <w:lang w:eastAsia="ru-RU"/>
              </w:rPr>
            </w:pPr>
            <w:hyperlink r:id="rId13" w:anchor="i56702" w:history="1">
              <w:r w:rsidRPr="00194E10">
                <w:rPr>
                  <w:rFonts w:ascii="inherit" w:eastAsia="Times New Roman" w:hAnsi="inherit" w:cs="Times New Roman"/>
                  <w:color w:val="800080"/>
                  <w:sz w:val="24"/>
                  <w:szCs w:val="24"/>
                  <w:u w:val="single"/>
                  <w:bdr w:val="none" w:sz="0" w:space="0" w:color="auto" w:frame="1"/>
                  <w:lang w:eastAsia="ru-RU"/>
                </w:rPr>
                <w:t>5. Открытые плоскостные спортивные сооружения</w:t>
              </w:r>
            </w:hyperlink>
          </w:p>
          <w:p w:rsidR="00194E10" w:rsidRPr="00194E10" w:rsidRDefault="00194E10" w:rsidP="00194E10">
            <w:pPr>
              <w:spacing w:after="0" w:line="240" w:lineRule="auto"/>
              <w:ind w:left="5954" w:right="454" w:firstLine="142"/>
              <w:textAlignment w:val="baseline"/>
              <w:rPr>
                <w:rFonts w:ascii="Times New Roman" w:eastAsia="Times New Roman" w:hAnsi="Times New Roman" w:cs="Times New Roman"/>
                <w:sz w:val="24"/>
                <w:szCs w:val="24"/>
                <w:lang w:eastAsia="ru-RU"/>
              </w:rPr>
            </w:pPr>
            <w:hyperlink r:id="rId14" w:anchor="i68718" w:history="1">
              <w:r w:rsidRPr="00194E10">
                <w:rPr>
                  <w:rFonts w:ascii="inherit" w:eastAsia="Times New Roman" w:hAnsi="inherit" w:cs="Times New Roman"/>
                  <w:color w:val="800080"/>
                  <w:sz w:val="24"/>
                  <w:szCs w:val="24"/>
                  <w:u w:val="single"/>
                  <w:bdr w:val="none" w:sz="0" w:space="0" w:color="auto" w:frame="1"/>
                  <w:lang w:eastAsia="ru-RU"/>
                </w:rPr>
                <w:t>6. Озеленение застраиваемых территорий</w:t>
              </w:r>
            </w:hyperlink>
          </w:p>
          <w:p w:rsidR="00194E10" w:rsidRPr="00194E10" w:rsidRDefault="00194E10" w:rsidP="00194E10">
            <w:pPr>
              <w:spacing w:after="0" w:line="240" w:lineRule="auto"/>
              <w:ind w:left="5954" w:right="454" w:firstLine="142"/>
              <w:textAlignment w:val="baseline"/>
              <w:rPr>
                <w:rFonts w:ascii="Times New Roman" w:eastAsia="Times New Roman" w:hAnsi="Times New Roman" w:cs="Times New Roman"/>
                <w:sz w:val="24"/>
                <w:szCs w:val="24"/>
                <w:lang w:eastAsia="ru-RU"/>
              </w:rPr>
            </w:pPr>
            <w:hyperlink r:id="rId15" w:anchor="i72610" w:history="1">
              <w:r w:rsidRPr="00194E10">
                <w:rPr>
                  <w:rFonts w:ascii="inherit" w:eastAsia="Times New Roman" w:hAnsi="inherit" w:cs="Times New Roman"/>
                  <w:i/>
                  <w:iCs/>
                  <w:color w:val="800080"/>
                  <w:sz w:val="24"/>
                  <w:szCs w:val="24"/>
                  <w:u w:val="single"/>
                  <w:bdr w:val="none" w:sz="0" w:space="0" w:color="auto" w:frame="1"/>
                  <w:lang w:eastAsia="ru-RU"/>
                </w:rPr>
                <w:t>Приложение 1 </w:t>
              </w:r>
            </w:hyperlink>
            <w:hyperlink r:id="rId16" w:anchor="i98896" w:history="1">
              <w:r w:rsidRPr="00194E10">
                <w:rPr>
                  <w:rFonts w:ascii="inherit" w:eastAsia="Times New Roman" w:hAnsi="inherit" w:cs="Times New Roman"/>
                  <w:color w:val="800080"/>
                  <w:sz w:val="24"/>
                  <w:szCs w:val="24"/>
                  <w:u w:val="single"/>
                  <w:bdr w:val="none" w:sz="0" w:space="0" w:color="auto" w:frame="1"/>
                  <w:lang w:eastAsia="ru-RU"/>
                </w:rPr>
                <w:t>Рекомендуемые сроки озеленения территорий</w:t>
              </w:r>
            </w:hyperlink>
          </w:p>
          <w:p w:rsidR="00194E10" w:rsidRPr="00194E10" w:rsidRDefault="00194E10" w:rsidP="00194E10">
            <w:pPr>
              <w:spacing w:after="0" w:line="240" w:lineRule="auto"/>
              <w:ind w:left="5954" w:right="454" w:firstLine="142"/>
              <w:textAlignment w:val="baseline"/>
              <w:rPr>
                <w:rFonts w:ascii="Times New Roman" w:eastAsia="Times New Roman" w:hAnsi="Times New Roman" w:cs="Times New Roman"/>
                <w:sz w:val="24"/>
                <w:szCs w:val="24"/>
                <w:lang w:eastAsia="ru-RU"/>
              </w:rPr>
            </w:pPr>
            <w:hyperlink r:id="rId17" w:anchor="i105117" w:history="1">
              <w:r w:rsidRPr="00194E10">
                <w:rPr>
                  <w:rFonts w:ascii="inherit" w:eastAsia="Times New Roman" w:hAnsi="inherit" w:cs="Times New Roman"/>
                  <w:i/>
                  <w:iCs/>
                  <w:color w:val="800080"/>
                  <w:sz w:val="24"/>
                  <w:szCs w:val="24"/>
                  <w:u w:val="single"/>
                  <w:bdr w:val="none" w:sz="0" w:space="0" w:color="auto" w:frame="1"/>
                  <w:lang w:eastAsia="ru-RU"/>
                </w:rPr>
                <w:t>Приложение 2 </w:t>
              </w:r>
            </w:hyperlink>
            <w:hyperlink r:id="rId18" w:anchor="i126324" w:history="1">
              <w:r w:rsidRPr="00194E10">
                <w:rPr>
                  <w:rFonts w:ascii="inherit" w:eastAsia="Times New Roman" w:hAnsi="inherit" w:cs="Times New Roman"/>
                  <w:color w:val="800080"/>
                  <w:sz w:val="24"/>
                  <w:szCs w:val="24"/>
                  <w:u w:val="single"/>
                  <w:bdr w:val="none" w:sz="0" w:space="0" w:color="auto" w:frame="1"/>
                  <w:lang w:eastAsia="ru-RU"/>
                </w:rPr>
                <w:t>Группы допустимой взаимозаменяемости растений древесных пород</w:t>
              </w:r>
            </w:hyperlink>
          </w:p>
        </w:tc>
      </w:tr>
    </w:tbl>
    <w:p w:rsidR="000B2976" w:rsidRDefault="00194E10" w:rsidP="00194E10">
      <w:pPr>
        <w:shd w:val="clear" w:color="auto" w:fill="FFFFFF"/>
        <w:spacing w:after="0" w:line="240" w:lineRule="auto"/>
        <w:ind w:left="5954" w:firstLine="142"/>
        <w:jc w:val="both"/>
        <w:textAlignment w:val="baseline"/>
      </w:pPr>
      <w:r w:rsidRPr="00194E10">
        <w:rPr>
          <w:rFonts w:ascii="Times New Roman" w:eastAsia="Times New Roman" w:hAnsi="Times New Roman" w:cs="Times New Roman"/>
          <w:b/>
          <w:bCs/>
          <w:color w:val="000000"/>
          <w:sz w:val="24"/>
          <w:szCs w:val="24"/>
          <w:bdr w:val="none" w:sz="0" w:space="0" w:color="auto" w:frame="1"/>
          <w:lang w:eastAsia="ru-RU"/>
        </w:rPr>
        <w:t> </w:t>
      </w:r>
    </w:p>
    <w:sectPr w:rsidR="000B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10"/>
    <w:rsid w:val="000B2976"/>
    <w:rsid w:val="000F248F"/>
    <w:rsid w:val="0019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920453">
      <w:bodyDiv w:val="1"/>
      <w:marLeft w:val="0"/>
      <w:marRight w:val="0"/>
      <w:marTop w:val="0"/>
      <w:marBottom w:val="0"/>
      <w:divBdr>
        <w:top w:val="none" w:sz="0" w:space="0" w:color="auto"/>
        <w:left w:val="none" w:sz="0" w:space="0" w:color="auto"/>
        <w:bottom w:val="none" w:sz="0" w:space="0" w:color="auto"/>
        <w:right w:val="none" w:sz="0" w:space="0" w:color="auto"/>
      </w:divBdr>
      <w:divsChild>
        <w:div w:id="1898273911">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bases.ru/rubric/%D0%BC%D0%BE%D1%81%D0%BA%D0%BE%D0%B2%D1%81%D0%BA%D0%B8%D0%B9/0" TargetMode="External"/><Relationship Id="rId13" Type="http://schemas.openxmlformats.org/officeDocument/2006/relationships/hyperlink" Target="http://xn--h1ajhf.xn--p1ai/snip/full/6" TargetMode="External"/><Relationship Id="rId18" Type="http://schemas.openxmlformats.org/officeDocument/2006/relationships/hyperlink" Target="http://xn--h1ajhf.xn--p1ai/snip/full/6" TargetMode="External"/><Relationship Id="rId3" Type="http://schemas.openxmlformats.org/officeDocument/2006/relationships/settings" Target="settings.xml"/><Relationship Id="rId7" Type="http://schemas.openxmlformats.org/officeDocument/2006/relationships/hyperlink" Target="http://xn--h1ajhf.xn--p1ai/snip/full/6" TargetMode="External"/><Relationship Id="rId12" Type="http://schemas.openxmlformats.org/officeDocument/2006/relationships/hyperlink" Target="http://xn--h1ajhf.xn--p1ai/snip/full/6" TargetMode="External"/><Relationship Id="rId17" Type="http://schemas.openxmlformats.org/officeDocument/2006/relationships/hyperlink" Target="http://xn--h1ajhf.xn--p1ai/snip/full/6" TargetMode="External"/><Relationship Id="rId2" Type="http://schemas.microsoft.com/office/2007/relationships/stylesWithEffects" Target="stylesWithEffects.xml"/><Relationship Id="rId16" Type="http://schemas.openxmlformats.org/officeDocument/2006/relationships/hyperlink" Target="http://xn--h1ajhf.xn--p1ai/snip/full/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xn--h1ajhf.xn--p1ai/snip/full/6" TargetMode="External"/><Relationship Id="rId11" Type="http://schemas.openxmlformats.org/officeDocument/2006/relationships/hyperlink" Target="http://xn--h1ajhf.xn--p1ai/snip/full/6" TargetMode="External"/><Relationship Id="rId5" Type="http://schemas.openxmlformats.org/officeDocument/2006/relationships/hyperlink" Target="http://www.stroyinf.ru/test.html" TargetMode="External"/><Relationship Id="rId15" Type="http://schemas.openxmlformats.org/officeDocument/2006/relationships/hyperlink" Target="http://xn--h1ajhf.xn--p1ai/snip/full/6" TargetMode="External"/><Relationship Id="rId10" Type="http://schemas.openxmlformats.org/officeDocument/2006/relationships/hyperlink" Target="http://xn--h1ajhf.xn--p1ai/snip/full/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h1ajhf.xn--p1ai/snip/full/6" TargetMode="External"/><Relationship Id="rId14" Type="http://schemas.openxmlformats.org/officeDocument/2006/relationships/hyperlink" Target="http://xn--h1ajhf.xn--p1ai/snip/full/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11291</Words>
  <Characters>64361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2015-04-03T04:05:00Z</dcterms:created>
  <dcterms:modified xsi:type="dcterms:W3CDTF">2015-04-03T04:07:00Z</dcterms:modified>
</cp:coreProperties>
</file>